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094" w:rsidRPr="00D31B27" w:rsidRDefault="00631094" w:rsidP="00631094">
      <w:pPr>
        <w:widowControl/>
        <w:autoSpaceDE/>
        <w:autoSpaceDN/>
        <w:ind w:firstLine="567"/>
        <w:jc w:val="center"/>
        <w:rPr>
          <w:rFonts w:eastAsia="Calibri"/>
          <w:b/>
          <w:sz w:val="24"/>
          <w:szCs w:val="24"/>
        </w:rPr>
      </w:pPr>
      <w:r w:rsidRPr="00D31B27">
        <w:rPr>
          <w:rFonts w:eastAsia="Calibri"/>
          <w:b/>
          <w:sz w:val="24"/>
          <w:szCs w:val="24"/>
        </w:rPr>
        <w:t>Государственное бюджетное учреждение образования Белгородской области «Санаторий для детей и детей с родителями «Бригантина «Белогорье»</w:t>
      </w:r>
    </w:p>
    <w:p w:rsidR="00631094" w:rsidRPr="00D31B27" w:rsidRDefault="00631094" w:rsidP="00631094">
      <w:pPr>
        <w:ind w:firstLine="567"/>
        <w:jc w:val="center"/>
        <w:rPr>
          <w:b/>
        </w:rPr>
      </w:pPr>
      <w:r w:rsidRPr="00D31B27">
        <w:rPr>
          <w:b/>
        </w:rPr>
        <w:t>(ГБУЗ БО «Санаторий для детей и детей с родителями «Бригантина «Белогорье»)</w:t>
      </w:r>
    </w:p>
    <w:p w:rsidR="00631094" w:rsidRPr="00D31B27" w:rsidRDefault="00631094" w:rsidP="00631094">
      <w:pPr>
        <w:pStyle w:val="Style2"/>
        <w:widowControl/>
        <w:spacing w:line="240" w:lineRule="auto"/>
        <w:ind w:firstLine="567"/>
        <w:rPr>
          <w:rStyle w:val="FontStyle12"/>
        </w:rPr>
      </w:pPr>
    </w:p>
    <w:p w:rsidR="00631094" w:rsidRPr="00D31B27" w:rsidRDefault="00631094" w:rsidP="00631094">
      <w:pPr>
        <w:pStyle w:val="Style2"/>
        <w:widowControl/>
        <w:spacing w:line="240" w:lineRule="auto"/>
        <w:ind w:firstLine="567"/>
        <w:rPr>
          <w:rStyle w:val="FontStyle12"/>
        </w:rPr>
      </w:pPr>
    </w:p>
    <w:tbl>
      <w:tblPr>
        <w:tblW w:w="9889" w:type="dxa"/>
        <w:tblInd w:w="108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631094" w:rsidRPr="00D31B27" w:rsidTr="00621AC4">
        <w:tc>
          <w:tcPr>
            <w:tcW w:w="4928" w:type="dxa"/>
          </w:tcPr>
          <w:p w:rsidR="00631094" w:rsidRPr="00D31B27" w:rsidRDefault="00631094" w:rsidP="00621AC4">
            <w:pPr>
              <w:pStyle w:val="a6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Согласовано</w:t>
            </w:r>
            <w:r w:rsidRPr="00D31B27">
              <w:rPr>
                <w:rFonts w:ascii="Times New Roman" w:hAnsi="Times New Roman"/>
                <w:b/>
                <w:lang w:val="ru-RU"/>
              </w:rPr>
              <w:t>:</w:t>
            </w:r>
            <w:r w:rsidRPr="00D31B27">
              <w:rPr>
                <w:rFonts w:ascii="Times New Roman" w:hAnsi="Times New Roman"/>
                <w:lang w:val="ru-RU"/>
              </w:rPr>
              <w:t xml:space="preserve"> </w:t>
            </w:r>
          </w:p>
          <w:p w:rsidR="00631094" w:rsidRPr="00D31B27" w:rsidRDefault="00631094" w:rsidP="00621AC4">
            <w:pPr>
              <w:pStyle w:val="a6"/>
              <w:rPr>
                <w:rFonts w:ascii="Times New Roman" w:hAnsi="Times New Roman"/>
                <w:lang w:val="ru-RU"/>
              </w:rPr>
            </w:pPr>
            <w:r w:rsidRPr="00D31B27">
              <w:rPr>
                <w:rFonts w:ascii="Times New Roman" w:hAnsi="Times New Roman"/>
                <w:lang w:val="ru-RU"/>
              </w:rPr>
              <w:t>на заседании медик</w:t>
            </w:r>
            <w:proofErr w:type="gramStart"/>
            <w:r w:rsidRPr="00D31B27">
              <w:rPr>
                <w:rFonts w:ascii="Times New Roman" w:hAnsi="Times New Roman"/>
                <w:lang w:val="ru-RU"/>
              </w:rPr>
              <w:t>о-</w:t>
            </w:r>
            <w:proofErr w:type="gramEnd"/>
            <w:r w:rsidRPr="00D31B27">
              <w:rPr>
                <w:rFonts w:ascii="Times New Roman" w:hAnsi="Times New Roman"/>
                <w:lang w:val="ru-RU"/>
              </w:rPr>
              <w:t xml:space="preserve"> педагогического совета</w:t>
            </w:r>
          </w:p>
          <w:p w:rsidR="00631094" w:rsidRDefault="00631094" w:rsidP="00621AC4">
            <w:pPr>
              <w:pStyle w:val="a6"/>
              <w:rPr>
                <w:rFonts w:ascii="Times New Roman" w:hAnsi="Times New Roman"/>
                <w:lang w:val="ru-RU"/>
              </w:rPr>
            </w:pPr>
            <w:r w:rsidRPr="00D31B27">
              <w:rPr>
                <w:rFonts w:ascii="Times New Roman" w:hAnsi="Times New Roman"/>
                <w:lang w:val="ru-RU"/>
              </w:rPr>
              <w:t xml:space="preserve">ГБУЗ БО «Санаторий для детей и детей с родителями Бригантина «Белогорье» </w:t>
            </w:r>
          </w:p>
          <w:p w:rsidR="00631094" w:rsidRPr="00D31B27" w:rsidRDefault="0073188B" w:rsidP="00621AC4">
            <w:pPr>
              <w:pStyle w:val="a6"/>
              <w:rPr>
                <w:rFonts w:ascii="Times New Roman" w:hAnsi="Times New Roman"/>
                <w:color w:val="000000"/>
                <w:u w:val="single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Протокол от</w:t>
            </w:r>
            <w:r w:rsidR="00631094" w:rsidRPr="00D31B27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ru-RU"/>
              </w:rPr>
              <w:t>«04» июня 2024 года</w:t>
            </w:r>
            <w:r w:rsidR="00631094" w:rsidRPr="00D31B27">
              <w:rPr>
                <w:rFonts w:ascii="Times New Roman" w:hAnsi="Times New Roman"/>
                <w:color w:val="000000"/>
                <w:lang w:val="ru-RU"/>
              </w:rPr>
              <w:t xml:space="preserve"> № 7</w:t>
            </w:r>
          </w:p>
          <w:p w:rsidR="00631094" w:rsidRPr="00D31B27" w:rsidRDefault="00631094" w:rsidP="00621AC4">
            <w:pPr>
              <w:pStyle w:val="a6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4961" w:type="dxa"/>
          </w:tcPr>
          <w:p w:rsidR="00631094" w:rsidRPr="00D31B27" w:rsidRDefault="00631094" w:rsidP="00621AC4">
            <w:pPr>
              <w:pStyle w:val="a6"/>
              <w:rPr>
                <w:rFonts w:ascii="Times New Roman" w:eastAsia="Calibri" w:hAnsi="Times New Roman"/>
                <w:lang w:val="ru-RU"/>
              </w:rPr>
            </w:pPr>
            <w:r w:rsidRPr="00D31B27">
              <w:rPr>
                <w:rFonts w:ascii="Times New Roman" w:hAnsi="Times New Roman"/>
                <w:b/>
                <w:lang w:val="ru-RU"/>
              </w:rPr>
              <w:t>Утвержден</w:t>
            </w:r>
            <w:r>
              <w:rPr>
                <w:rFonts w:ascii="Times New Roman" w:hAnsi="Times New Roman"/>
                <w:b/>
                <w:lang w:val="ru-RU"/>
              </w:rPr>
              <w:t>о</w:t>
            </w:r>
            <w:r w:rsidRPr="00D31B27">
              <w:rPr>
                <w:rFonts w:ascii="Times New Roman" w:hAnsi="Times New Roman"/>
                <w:lang w:val="ru-RU"/>
              </w:rPr>
              <w:t>:</w:t>
            </w:r>
          </w:p>
          <w:p w:rsidR="00631094" w:rsidRPr="00D31B27" w:rsidRDefault="0073188B" w:rsidP="00621AC4">
            <w:pPr>
              <w:pStyle w:val="a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приказ</w:t>
            </w:r>
            <w:r w:rsidR="00631094" w:rsidRPr="00D31B27">
              <w:rPr>
                <w:rFonts w:ascii="Times New Roman" w:hAnsi="Times New Roman"/>
                <w:lang w:val="ru-RU"/>
              </w:rPr>
              <w:t xml:space="preserve"> ГБУЗ БО «Санаторий для детей и детей с родителями Бригантина «Белогорье» </w:t>
            </w:r>
          </w:p>
          <w:p w:rsidR="00631094" w:rsidRPr="00D31B27" w:rsidRDefault="00017B6E" w:rsidP="00621AC4">
            <w:pPr>
              <w:pStyle w:val="a6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от</w:t>
            </w:r>
            <w:proofErr w:type="spellEnd"/>
            <w:r>
              <w:rPr>
                <w:rFonts w:ascii="Times New Roman" w:hAnsi="Times New Roman"/>
              </w:rPr>
              <w:t xml:space="preserve"> «07</w:t>
            </w:r>
            <w:r w:rsidR="0073188B">
              <w:rPr>
                <w:rFonts w:ascii="Times New Roman" w:hAnsi="Times New Roman"/>
              </w:rPr>
              <w:t xml:space="preserve">» </w:t>
            </w:r>
            <w:proofErr w:type="spellStart"/>
            <w:r w:rsidR="0073188B">
              <w:rPr>
                <w:rFonts w:ascii="Times New Roman" w:hAnsi="Times New Roman"/>
              </w:rPr>
              <w:t>июня</w:t>
            </w:r>
            <w:proofErr w:type="spellEnd"/>
            <w:r w:rsidR="0073188B">
              <w:rPr>
                <w:rFonts w:ascii="Times New Roman" w:hAnsi="Times New Roman"/>
              </w:rPr>
              <w:t xml:space="preserve"> 2024 </w:t>
            </w:r>
            <w:proofErr w:type="spellStart"/>
            <w:r w:rsidR="0073188B">
              <w:rPr>
                <w:rFonts w:ascii="Times New Roman" w:hAnsi="Times New Roman"/>
              </w:rPr>
              <w:t>года</w:t>
            </w:r>
            <w:proofErr w:type="spellEnd"/>
            <w:r w:rsidR="00631094" w:rsidRPr="00D31B27">
              <w:rPr>
                <w:rFonts w:ascii="Times New Roman" w:hAnsi="Times New Roman"/>
              </w:rPr>
              <w:t xml:space="preserve"> № 132</w:t>
            </w:r>
          </w:p>
        </w:tc>
      </w:tr>
    </w:tbl>
    <w:p w:rsidR="00E611F1" w:rsidRPr="004A538F" w:rsidRDefault="00E611F1" w:rsidP="00631094">
      <w:pPr>
        <w:jc w:val="center"/>
        <w:rPr>
          <w:b/>
          <w:bCs/>
          <w:sz w:val="24"/>
          <w:szCs w:val="24"/>
        </w:rPr>
      </w:pPr>
      <w:r w:rsidRPr="004A538F">
        <w:rPr>
          <w:b/>
          <w:bCs/>
          <w:sz w:val="24"/>
          <w:szCs w:val="24"/>
        </w:rPr>
        <w:t>Положение</w:t>
      </w:r>
      <w:r w:rsidRPr="004A538F">
        <w:rPr>
          <w:sz w:val="24"/>
          <w:szCs w:val="24"/>
        </w:rPr>
        <w:br/>
      </w:r>
      <w:r w:rsidRPr="004A538F">
        <w:rPr>
          <w:b/>
          <w:bCs/>
          <w:sz w:val="24"/>
          <w:szCs w:val="24"/>
        </w:rPr>
        <w:t xml:space="preserve">о формах, периодичности и порядке текущего контроля успеваемости и </w:t>
      </w:r>
    </w:p>
    <w:p w:rsidR="00E611F1" w:rsidRPr="004A538F" w:rsidRDefault="00E611F1" w:rsidP="00631094">
      <w:pPr>
        <w:jc w:val="center"/>
        <w:rPr>
          <w:b/>
          <w:bCs/>
          <w:sz w:val="24"/>
          <w:szCs w:val="24"/>
        </w:rPr>
      </w:pPr>
      <w:r w:rsidRPr="004A538F">
        <w:rPr>
          <w:b/>
          <w:bCs/>
          <w:sz w:val="24"/>
          <w:szCs w:val="24"/>
        </w:rPr>
        <w:t xml:space="preserve">промежуточной аттестации при реализации дополнительной </w:t>
      </w:r>
    </w:p>
    <w:p w:rsidR="00E611F1" w:rsidRPr="004A538F" w:rsidRDefault="00E611F1" w:rsidP="00631094">
      <w:pPr>
        <w:jc w:val="center"/>
        <w:rPr>
          <w:b/>
          <w:bCs/>
          <w:sz w:val="24"/>
          <w:szCs w:val="24"/>
        </w:rPr>
      </w:pPr>
      <w:r w:rsidRPr="004A538F">
        <w:rPr>
          <w:b/>
          <w:bCs/>
          <w:sz w:val="24"/>
          <w:szCs w:val="24"/>
        </w:rPr>
        <w:t xml:space="preserve">общеобразовательной общеразвивающей программы </w:t>
      </w:r>
    </w:p>
    <w:p w:rsidR="00E611F1" w:rsidRPr="004A538F" w:rsidRDefault="00E611F1" w:rsidP="00631094">
      <w:pPr>
        <w:jc w:val="center"/>
        <w:rPr>
          <w:sz w:val="24"/>
          <w:szCs w:val="24"/>
        </w:rPr>
      </w:pPr>
      <w:r w:rsidRPr="004A538F">
        <w:rPr>
          <w:b/>
          <w:bCs/>
          <w:sz w:val="24"/>
          <w:szCs w:val="24"/>
        </w:rPr>
        <w:t xml:space="preserve">дополнительного образования детей в </w:t>
      </w:r>
      <w:r w:rsidR="006059A9" w:rsidRPr="004A538F">
        <w:rPr>
          <w:b/>
          <w:bCs/>
          <w:sz w:val="24"/>
          <w:szCs w:val="24"/>
        </w:rPr>
        <w:t xml:space="preserve">ГБУЗ БО «Санаторий для детей и детей с родителями Бригантина «Белогорье» </w:t>
      </w:r>
    </w:p>
    <w:p w:rsidR="00E611F1" w:rsidRPr="003E3504" w:rsidRDefault="00E611F1" w:rsidP="00631094">
      <w:pPr>
        <w:rPr>
          <w:color w:val="C00000"/>
        </w:rPr>
      </w:pPr>
    </w:p>
    <w:p w:rsidR="0005022F" w:rsidRDefault="00D029A6" w:rsidP="003B0D40">
      <w:pPr>
        <w:pStyle w:val="1"/>
        <w:numPr>
          <w:ilvl w:val="0"/>
          <w:numId w:val="6"/>
        </w:numPr>
        <w:ind w:left="0" w:firstLine="709"/>
        <w:jc w:val="center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05022F" w:rsidRDefault="00EB711C" w:rsidP="00444191">
      <w:pPr>
        <w:pStyle w:val="a4"/>
        <w:numPr>
          <w:ilvl w:val="1"/>
          <w:numId w:val="5"/>
        </w:numPr>
        <w:ind w:left="0" w:firstLine="567"/>
        <w:rPr>
          <w:sz w:val="24"/>
        </w:rPr>
      </w:pPr>
      <w:r>
        <w:rPr>
          <w:sz w:val="24"/>
        </w:rPr>
        <w:t xml:space="preserve"> </w:t>
      </w:r>
      <w:proofErr w:type="gramStart"/>
      <w:r w:rsidR="00D029A6">
        <w:rPr>
          <w:sz w:val="24"/>
        </w:rPr>
        <w:t>Положение о формах, периодичности и порядке текущего контроля успеваемости и</w:t>
      </w:r>
      <w:r w:rsidR="00D029A6">
        <w:rPr>
          <w:spacing w:val="-57"/>
          <w:sz w:val="24"/>
        </w:rPr>
        <w:t xml:space="preserve"> </w:t>
      </w:r>
      <w:r w:rsidR="00D029A6">
        <w:rPr>
          <w:sz w:val="24"/>
        </w:rPr>
        <w:t>промежуточной аттестации при реализации дополнительной общеобразовательной</w:t>
      </w:r>
      <w:r w:rsidR="00D029A6">
        <w:rPr>
          <w:spacing w:val="1"/>
          <w:sz w:val="24"/>
        </w:rPr>
        <w:t xml:space="preserve"> </w:t>
      </w:r>
      <w:r w:rsidR="00D029A6">
        <w:rPr>
          <w:sz w:val="24"/>
        </w:rPr>
        <w:t>общеразвивающей</w:t>
      </w:r>
      <w:r w:rsidR="00D029A6">
        <w:rPr>
          <w:spacing w:val="1"/>
          <w:sz w:val="24"/>
        </w:rPr>
        <w:t xml:space="preserve"> </w:t>
      </w:r>
      <w:r w:rsidR="00D029A6">
        <w:rPr>
          <w:sz w:val="24"/>
        </w:rPr>
        <w:t>программы</w:t>
      </w:r>
      <w:r w:rsidR="00D029A6">
        <w:rPr>
          <w:spacing w:val="1"/>
          <w:sz w:val="24"/>
        </w:rPr>
        <w:t xml:space="preserve"> </w:t>
      </w:r>
      <w:r w:rsidR="00E611F1">
        <w:rPr>
          <w:sz w:val="24"/>
        </w:rPr>
        <w:t xml:space="preserve">дополнительного образования детей в </w:t>
      </w:r>
      <w:r w:rsidR="003B0D40">
        <w:rPr>
          <w:sz w:val="24"/>
        </w:rPr>
        <w:t>г</w:t>
      </w:r>
      <w:r w:rsidRPr="00EB711C">
        <w:rPr>
          <w:sz w:val="24"/>
        </w:rPr>
        <w:t>осударственно</w:t>
      </w:r>
      <w:r w:rsidR="003B0D40">
        <w:rPr>
          <w:sz w:val="24"/>
        </w:rPr>
        <w:t>м</w:t>
      </w:r>
      <w:r w:rsidRPr="00EB711C">
        <w:rPr>
          <w:sz w:val="24"/>
        </w:rPr>
        <w:t xml:space="preserve"> бюджетно</w:t>
      </w:r>
      <w:r w:rsidR="003B0D40">
        <w:rPr>
          <w:sz w:val="24"/>
        </w:rPr>
        <w:t>м</w:t>
      </w:r>
      <w:r w:rsidRPr="00EB711C">
        <w:rPr>
          <w:sz w:val="24"/>
        </w:rPr>
        <w:t xml:space="preserve"> учреждени</w:t>
      </w:r>
      <w:r w:rsidR="003B0D40">
        <w:rPr>
          <w:sz w:val="24"/>
        </w:rPr>
        <w:t>и</w:t>
      </w:r>
      <w:r w:rsidRPr="00EB711C">
        <w:rPr>
          <w:sz w:val="24"/>
        </w:rPr>
        <w:t xml:space="preserve"> </w:t>
      </w:r>
      <w:r w:rsidR="0073188B">
        <w:rPr>
          <w:sz w:val="24"/>
        </w:rPr>
        <w:t>здравоохранения</w:t>
      </w:r>
      <w:r w:rsidRPr="00EB711C">
        <w:rPr>
          <w:sz w:val="24"/>
        </w:rPr>
        <w:t xml:space="preserve"> Белгородской области «Санаторий для детей и детей с родителями «Бригантина «Белогорье»</w:t>
      </w:r>
      <w:r w:rsidR="006059A9" w:rsidRPr="006059A9">
        <w:rPr>
          <w:sz w:val="24"/>
        </w:rPr>
        <w:t xml:space="preserve"> </w:t>
      </w:r>
      <w:r w:rsidR="00D029A6">
        <w:rPr>
          <w:sz w:val="24"/>
        </w:rPr>
        <w:t>(далее</w:t>
      </w:r>
      <w:r w:rsidR="00D029A6">
        <w:rPr>
          <w:spacing w:val="1"/>
          <w:sz w:val="24"/>
        </w:rPr>
        <w:t xml:space="preserve"> </w:t>
      </w:r>
      <w:r w:rsidR="00D029A6">
        <w:rPr>
          <w:sz w:val="24"/>
        </w:rPr>
        <w:t>-</w:t>
      </w:r>
      <w:r w:rsidR="00D029A6">
        <w:rPr>
          <w:spacing w:val="1"/>
          <w:sz w:val="24"/>
        </w:rPr>
        <w:t xml:space="preserve"> </w:t>
      </w:r>
      <w:r w:rsidR="00D029A6">
        <w:rPr>
          <w:sz w:val="24"/>
        </w:rPr>
        <w:t>Положение)</w:t>
      </w:r>
      <w:r w:rsidR="00D029A6">
        <w:rPr>
          <w:spacing w:val="1"/>
          <w:sz w:val="24"/>
        </w:rPr>
        <w:t xml:space="preserve"> </w:t>
      </w:r>
      <w:r w:rsidR="00D029A6">
        <w:rPr>
          <w:sz w:val="24"/>
        </w:rPr>
        <w:t>является</w:t>
      </w:r>
      <w:r w:rsidR="00D029A6">
        <w:rPr>
          <w:spacing w:val="1"/>
          <w:sz w:val="24"/>
        </w:rPr>
        <w:t xml:space="preserve"> </w:t>
      </w:r>
      <w:r w:rsidR="00D029A6">
        <w:rPr>
          <w:sz w:val="24"/>
        </w:rPr>
        <w:t>локальным</w:t>
      </w:r>
      <w:r w:rsidR="00D029A6">
        <w:rPr>
          <w:spacing w:val="-57"/>
          <w:sz w:val="24"/>
        </w:rPr>
        <w:t xml:space="preserve"> </w:t>
      </w:r>
      <w:r w:rsidR="00D029A6">
        <w:rPr>
          <w:sz w:val="24"/>
        </w:rPr>
        <w:t>нормативным</w:t>
      </w:r>
      <w:r w:rsidR="00D029A6">
        <w:rPr>
          <w:spacing w:val="1"/>
          <w:sz w:val="24"/>
        </w:rPr>
        <w:t xml:space="preserve"> </w:t>
      </w:r>
      <w:r w:rsidR="00D029A6">
        <w:rPr>
          <w:sz w:val="24"/>
        </w:rPr>
        <w:t>актом</w:t>
      </w:r>
      <w:r w:rsidR="00D029A6">
        <w:rPr>
          <w:spacing w:val="1"/>
          <w:sz w:val="24"/>
        </w:rPr>
        <w:t xml:space="preserve"> </w:t>
      </w:r>
      <w:r w:rsidR="006059A9" w:rsidRPr="006059A9">
        <w:rPr>
          <w:sz w:val="24"/>
        </w:rPr>
        <w:t>ГБУЗ БО «Санаторий для детей и детей с родителями Бригантина «Белогорье»</w:t>
      </w:r>
      <w:r w:rsidR="006059A9">
        <w:rPr>
          <w:sz w:val="24"/>
        </w:rPr>
        <w:t xml:space="preserve"> </w:t>
      </w:r>
      <w:r w:rsidR="00D029A6">
        <w:rPr>
          <w:sz w:val="24"/>
        </w:rPr>
        <w:t>(далее</w:t>
      </w:r>
      <w:r w:rsidR="00D029A6">
        <w:rPr>
          <w:spacing w:val="1"/>
          <w:sz w:val="24"/>
        </w:rPr>
        <w:t xml:space="preserve"> </w:t>
      </w:r>
      <w:r w:rsidR="00D029A6">
        <w:rPr>
          <w:sz w:val="24"/>
        </w:rPr>
        <w:t>–</w:t>
      </w:r>
      <w:r w:rsidR="00D029A6">
        <w:rPr>
          <w:spacing w:val="1"/>
          <w:sz w:val="24"/>
        </w:rPr>
        <w:t xml:space="preserve"> </w:t>
      </w:r>
      <w:r w:rsidR="006059A9">
        <w:rPr>
          <w:sz w:val="24"/>
        </w:rPr>
        <w:t>санаторий</w:t>
      </w:r>
      <w:r w:rsidR="00D029A6">
        <w:rPr>
          <w:sz w:val="24"/>
        </w:rPr>
        <w:t>),</w:t>
      </w:r>
      <w:r w:rsidR="00D029A6">
        <w:rPr>
          <w:spacing w:val="1"/>
          <w:sz w:val="24"/>
        </w:rPr>
        <w:t xml:space="preserve"> </w:t>
      </w:r>
      <w:r w:rsidR="00D029A6">
        <w:rPr>
          <w:sz w:val="24"/>
        </w:rPr>
        <w:t>регулирует</w:t>
      </w:r>
      <w:r w:rsidR="00D029A6">
        <w:rPr>
          <w:spacing w:val="1"/>
          <w:sz w:val="24"/>
        </w:rPr>
        <w:t xml:space="preserve"> </w:t>
      </w:r>
      <w:r w:rsidR="00D029A6">
        <w:rPr>
          <w:sz w:val="24"/>
        </w:rPr>
        <w:t>порядок</w:t>
      </w:r>
      <w:r w:rsidR="00D029A6">
        <w:rPr>
          <w:spacing w:val="1"/>
          <w:sz w:val="24"/>
        </w:rPr>
        <w:t xml:space="preserve"> </w:t>
      </w:r>
      <w:r w:rsidR="00D029A6">
        <w:rPr>
          <w:sz w:val="24"/>
        </w:rPr>
        <w:t>организации</w:t>
      </w:r>
      <w:r w:rsidR="00D029A6">
        <w:rPr>
          <w:spacing w:val="1"/>
          <w:sz w:val="24"/>
        </w:rPr>
        <w:t xml:space="preserve"> </w:t>
      </w:r>
      <w:r w:rsidR="00D029A6">
        <w:rPr>
          <w:sz w:val="24"/>
        </w:rPr>
        <w:t>педагогическими</w:t>
      </w:r>
      <w:proofErr w:type="gramEnd"/>
      <w:r w:rsidR="00D029A6">
        <w:rPr>
          <w:spacing w:val="-9"/>
          <w:sz w:val="24"/>
        </w:rPr>
        <w:t xml:space="preserve"> </w:t>
      </w:r>
      <w:r w:rsidR="00D029A6">
        <w:rPr>
          <w:sz w:val="24"/>
        </w:rPr>
        <w:t>работниками</w:t>
      </w:r>
      <w:r w:rsidR="00D029A6">
        <w:rPr>
          <w:spacing w:val="-8"/>
          <w:sz w:val="24"/>
        </w:rPr>
        <w:t xml:space="preserve"> </w:t>
      </w:r>
      <w:r w:rsidR="00D029A6">
        <w:rPr>
          <w:sz w:val="24"/>
        </w:rPr>
        <w:t>текущего</w:t>
      </w:r>
      <w:r w:rsidR="00D029A6">
        <w:rPr>
          <w:spacing w:val="-7"/>
          <w:sz w:val="24"/>
        </w:rPr>
        <w:t xml:space="preserve"> </w:t>
      </w:r>
      <w:r w:rsidR="00D029A6">
        <w:rPr>
          <w:sz w:val="24"/>
        </w:rPr>
        <w:t>и</w:t>
      </w:r>
      <w:r w:rsidR="00D029A6">
        <w:rPr>
          <w:spacing w:val="-8"/>
          <w:sz w:val="24"/>
        </w:rPr>
        <w:t xml:space="preserve"> </w:t>
      </w:r>
      <w:r w:rsidR="00D029A6">
        <w:rPr>
          <w:sz w:val="24"/>
        </w:rPr>
        <w:t>итогового</w:t>
      </w:r>
      <w:r w:rsidR="00D029A6">
        <w:rPr>
          <w:spacing w:val="-9"/>
          <w:sz w:val="24"/>
        </w:rPr>
        <w:t xml:space="preserve"> </w:t>
      </w:r>
      <w:r w:rsidR="00D029A6">
        <w:rPr>
          <w:sz w:val="24"/>
        </w:rPr>
        <w:t>контроля</w:t>
      </w:r>
      <w:r w:rsidR="00D029A6">
        <w:rPr>
          <w:spacing w:val="-9"/>
          <w:sz w:val="24"/>
        </w:rPr>
        <w:t xml:space="preserve"> </w:t>
      </w:r>
      <w:r w:rsidR="00D029A6">
        <w:rPr>
          <w:sz w:val="24"/>
        </w:rPr>
        <w:t>освоения</w:t>
      </w:r>
      <w:r w:rsidR="00D029A6">
        <w:rPr>
          <w:spacing w:val="-7"/>
          <w:sz w:val="24"/>
        </w:rPr>
        <w:t xml:space="preserve"> </w:t>
      </w:r>
      <w:r w:rsidR="003B0D40">
        <w:rPr>
          <w:spacing w:val="-7"/>
          <w:sz w:val="24"/>
        </w:rPr>
        <w:t>обу</w:t>
      </w:r>
      <w:r w:rsidR="00D029A6">
        <w:rPr>
          <w:sz w:val="24"/>
        </w:rPr>
        <w:t>ча</w:t>
      </w:r>
      <w:r w:rsidR="003B0D40">
        <w:rPr>
          <w:sz w:val="24"/>
        </w:rPr>
        <w:t>ю</w:t>
      </w:r>
      <w:r w:rsidR="00D029A6">
        <w:rPr>
          <w:sz w:val="24"/>
        </w:rPr>
        <w:t>щимися</w:t>
      </w:r>
      <w:r w:rsidR="00D029A6">
        <w:rPr>
          <w:spacing w:val="-58"/>
          <w:sz w:val="24"/>
        </w:rPr>
        <w:t xml:space="preserve"> </w:t>
      </w:r>
      <w:r w:rsidR="00D029A6">
        <w:rPr>
          <w:sz w:val="24"/>
        </w:rPr>
        <w:t>дополнительных</w:t>
      </w:r>
      <w:r w:rsidR="00D029A6">
        <w:rPr>
          <w:spacing w:val="1"/>
          <w:sz w:val="24"/>
        </w:rPr>
        <w:t xml:space="preserve"> </w:t>
      </w:r>
      <w:r w:rsidR="00D029A6">
        <w:rPr>
          <w:sz w:val="24"/>
        </w:rPr>
        <w:t>общеобразовательных</w:t>
      </w:r>
      <w:r w:rsidR="00D029A6">
        <w:rPr>
          <w:spacing w:val="1"/>
          <w:sz w:val="24"/>
        </w:rPr>
        <w:t xml:space="preserve"> </w:t>
      </w:r>
      <w:r w:rsidR="00D029A6">
        <w:rPr>
          <w:sz w:val="24"/>
        </w:rPr>
        <w:t>общеразвивающих</w:t>
      </w:r>
      <w:r w:rsidR="00D029A6">
        <w:rPr>
          <w:spacing w:val="1"/>
          <w:sz w:val="24"/>
        </w:rPr>
        <w:t xml:space="preserve"> </w:t>
      </w:r>
      <w:r w:rsidR="00D029A6">
        <w:rPr>
          <w:sz w:val="24"/>
        </w:rPr>
        <w:t>программ.</w:t>
      </w:r>
    </w:p>
    <w:p w:rsidR="0005022F" w:rsidRDefault="00D029A6" w:rsidP="00631094">
      <w:pPr>
        <w:pStyle w:val="a4"/>
        <w:numPr>
          <w:ilvl w:val="1"/>
          <w:numId w:val="5"/>
        </w:numPr>
        <w:ind w:left="0" w:firstLine="535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27.07.2022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629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Порядка организации и осуществления образовательной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программам».</w:t>
      </w:r>
    </w:p>
    <w:p w:rsidR="00286BC1" w:rsidRPr="00286BC1" w:rsidRDefault="00286BC1" w:rsidP="00286BC1">
      <w:pPr>
        <w:widowControl/>
        <w:shd w:val="clear" w:color="auto" w:fill="FFFFFF"/>
        <w:autoSpaceDE/>
        <w:autoSpaceDN/>
        <w:ind w:firstLine="381"/>
        <w:jc w:val="both"/>
        <w:rPr>
          <w:sz w:val="24"/>
        </w:rPr>
      </w:pPr>
      <w:r w:rsidRPr="00017B6E">
        <w:rPr>
          <w:b/>
          <w:sz w:val="24"/>
        </w:rPr>
        <w:t>1.3.</w:t>
      </w:r>
      <w:r w:rsidR="00017B6E">
        <w:rPr>
          <w:sz w:val="24"/>
        </w:rPr>
        <w:t xml:space="preserve"> </w:t>
      </w:r>
      <w:proofErr w:type="gramStart"/>
      <w:r w:rsidRPr="00286BC1">
        <w:rPr>
          <w:sz w:val="24"/>
        </w:rPr>
        <w:t>В соответствии с Федеральным законом «Об образовании в Российской</w:t>
      </w:r>
      <w:r>
        <w:rPr>
          <w:sz w:val="24"/>
        </w:rPr>
        <w:t xml:space="preserve"> </w:t>
      </w:r>
      <w:r w:rsidRPr="00286BC1">
        <w:rPr>
          <w:sz w:val="24"/>
        </w:rPr>
        <w:t xml:space="preserve">Федерации» (ст. 58 п.1) аттестация </w:t>
      </w:r>
      <w:r w:rsidR="00017B6E">
        <w:rPr>
          <w:sz w:val="24"/>
        </w:rPr>
        <w:t>об</w:t>
      </w:r>
      <w:r w:rsidRPr="00286BC1">
        <w:rPr>
          <w:sz w:val="24"/>
        </w:rPr>
        <w:t>уча</w:t>
      </w:r>
      <w:r w:rsidR="00017B6E">
        <w:rPr>
          <w:sz w:val="24"/>
        </w:rPr>
        <w:t>ю</w:t>
      </w:r>
      <w:r w:rsidRPr="00286BC1">
        <w:rPr>
          <w:sz w:val="24"/>
        </w:rPr>
        <w:t>щихся осуществляется в формах, определенных</w:t>
      </w:r>
      <w:r>
        <w:rPr>
          <w:sz w:val="24"/>
        </w:rPr>
        <w:t xml:space="preserve"> </w:t>
      </w:r>
      <w:r w:rsidRPr="00286BC1">
        <w:rPr>
          <w:sz w:val="24"/>
        </w:rPr>
        <w:t>программой, и в порядке, установленном образовательной организацией.</w:t>
      </w:r>
      <w:proofErr w:type="gramEnd"/>
    </w:p>
    <w:p w:rsidR="00286BC1" w:rsidRPr="00286BC1" w:rsidRDefault="00286BC1" w:rsidP="003B0D40">
      <w:pPr>
        <w:widowControl/>
        <w:shd w:val="clear" w:color="auto" w:fill="FFFFFF"/>
        <w:autoSpaceDE/>
        <w:autoSpaceDN/>
        <w:ind w:firstLine="381"/>
        <w:jc w:val="both"/>
        <w:rPr>
          <w:sz w:val="24"/>
        </w:rPr>
      </w:pPr>
      <w:r w:rsidRPr="00017B6E">
        <w:rPr>
          <w:b/>
          <w:sz w:val="24"/>
        </w:rPr>
        <w:t>1.4.</w:t>
      </w:r>
      <w:r>
        <w:rPr>
          <w:sz w:val="24"/>
        </w:rPr>
        <w:t xml:space="preserve"> </w:t>
      </w:r>
      <w:r w:rsidRPr="00286BC1">
        <w:rPr>
          <w:sz w:val="24"/>
        </w:rPr>
        <w:t>Педагогический</w:t>
      </w:r>
      <w:r>
        <w:rPr>
          <w:sz w:val="24"/>
        </w:rPr>
        <w:t xml:space="preserve"> </w:t>
      </w:r>
      <w:r w:rsidRPr="00286BC1">
        <w:rPr>
          <w:sz w:val="24"/>
        </w:rPr>
        <w:t>контроль</w:t>
      </w:r>
      <w:r>
        <w:rPr>
          <w:sz w:val="24"/>
        </w:rPr>
        <w:t xml:space="preserve"> </w:t>
      </w:r>
      <w:r w:rsidRPr="00286BC1">
        <w:rPr>
          <w:sz w:val="24"/>
        </w:rPr>
        <w:t>строится</w:t>
      </w:r>
      <w:r>
        <w:rPr>
          <w:sz w:val="24"/>
        </w:rPr>
        <w:t xml:space="preserve"> </w:t>
      </w:r>
      <w:r w:rsidRPr="00286BC1">
        <w:rPr>
          <w:sz w:val="24"/>
        </w:rPr>
        <w:t>на</w:t>
      </w:r>
      <w:r>
        <w:rPr>
          <w:sz w:val="24"/>
        </w:rPr>
        <w:t xml:space="preserve"> </w:t>
      </w:r>
      <w:r w:rsidRPr="00286BC1">
        <w:rPr>
          <w:sz w:val="24"/>
        </w:rPr>
        <w:t>принципах</w:t>
      </w:r>
      <w:r>
        <w:rPr>
          <w:sz w:val="24"/>
        </w:rPr>
        <w:t xml:space="preserve"> </w:t>
      </w:r>
      <w:r w:rsidRPr="00286BC1">
        <w:rPr>
          <w:sz w:val="24"/>
        </w:rPr>
        <w:t>научности,</w:t>
      </w:r>
      <w:r>
        <w:rPr>
          <w:sz w:val="24"/>
        </w:rPr>
        <w:t xml:space="preserve"> </w:t>
      </w:r>
      <w:r w:rsidRPr="00286BC1">
        <w:rPr>
          <w:sz w:val="24"/>
        </w:rPr>
        <w:t>учета</w:t>
      </w:r>
      <w:r>
        <w:rPr>
          <w:sz w:val="24"/>
        </w:rPr>
        <w:t xml:space="preserve"> </w:t>
      </w:r>
      <w:r w:rsidRPr="00286BC1">
        <w:rPr>
          <w:sz w:val="24"/>
        </w:rPr>
        <w:t xml:space="preserve">индивидуальных и возрастных особенностей </w:t>
      </w:r>
      <w:r w:rsidR="003B0D40">
        <w:rPr>
          <w:sz w:val="24"/>
        </w:rPr>
        <w:t>об</w:t>
      </w:r>
      <w:r w:rsidRPr="00286BC1">
        <w:rPr>
          <w:sz w:val="24"/>
        </w:rPr>
        <w:t>уча</w:t>
      </w:r>
      <w:r w:rsidR="003B0D40">
        <w:rPr>
          <w:sz w:val="24"/>
        </w:rPr>
        <w:t>ю</w:t>
      </w:r>
      <w:r w:rsidRPr="00286BC1">
        <w:rPr>
          <w:sz w:val="24"/>
        </w:rPr>
        <w:t>щихся, специфики деятельности детского</w:t>
      </w:r>
      <w:r w:rsidR="003B0D40">
        <w:rPr>
          <w:sz w:val="24"/>
        </w:rPr>
        <w:t xml:space="preserve"> </w:t>
      </w:r>
      <w:r w:rsidRPr="00286BC1">
        <w:rPr>
          <w:sz w:val="24"/>
        </w:rPr>
        <w:t>объединения и конкретного периода обучения; свободы выбора педагогом</w:t>
      </w:r>
      <w:r w:rsidR="003B0D40">
        <w:rPr>
          <w:sz w:val="24"/>
        </w:rPr>
        <w:t xml:space="preserve"> дополнительного образования</w:t>
      </w:r>
      <w:r w:rsidRPr="00286BC1">
        <w:rPr>
          <w:sz w:val="24"/>
        </w:rPr>
        <w:t xml:space="preserve"> методов и форм</w:t>
      </w:r>
      <w:r>
        <w:rPr>
          <w:sz w:val="24"/>
        </w:rPr>
        <w:t xml:space="preserve"> </w:t>
      </w:r>
      <w:r w:rsidRPr="00286BC1">
        <w:rPr>
          <w:sz w:val="24"/>
        </w:rPr>
        <w:t>проведения и оценки результатов; обоснованности критериев оценки результатов.</w:t>
      </w:r>
    </w:p>
    <w:p w:rsidR="00B02DE8" w:rsidRDefault="00B02DE8" w:rsidP="00017B6E">
      <w:pPr>
        <w:widowControl/>
        <w:shd w:val="clear" w:color="auto" w:fill="FFFFFF"/>
        <w:autoSpaceDE/>
        <w:autoSpaceDN/>
        <w:ind w:firstLine="284"/>
        <w:jc w:val="center"/>
        <w:rPr>
          <w:b/>
          <w:sz w:val="24"/>
        </w:rPr>
      </w:pPr>
    </w:p>
    <w:p w:rsidR="00286BC1" w:rsidRPr="00823A07" w:rsidRDefault="00286BC1" w:rsidP="00017B6E">
      <w:pPr>
        <w:widowControl/>
        <w:shd w:val="clear" w:color="auto" w:fill="FFFFFF"/>
        <w:autoSpaceDE/>
        <w:autoSpaceDN/>
        <w:ind w:firstLine="284"/>
        <w:jc w:val="center"/>
        <w:rPr>
          <w:b/>
          <w:sz w:val="24"/>
        </w:rPr>
      </w:pPr>
      <w:r w:rsidRPr="00823A07">
        <w:rPr>
          <w:b/>
          <w:sz w:val="24"/>
        </w:rPr>
        <w:t>2</w:t>
      </w:r>
      <w:r w:rsidR="00823A07">
        <w:rPr>
          <w:b/>
          <w:sz w:val="24"/>
        </w:rPr>
        <w:t>.</w:t>
      </w:r>
      <w:r w:rsidRPr="00823A07">
        <w:rPr>
          <w:b/>
          <w:sz w:val="24"/>
        </w:rPr>
        <w:t xml:space="preserve"> Цели и задачи</w:t>
      </w:r>
    </w:p>
    <w:p w:rsidR="00286BC1" w:rsidRPr="00286BC1" w:rsidRDefault="00286BC1" w:rsidP="00286BC1">
      <w:pPr>
        <w:widowControl/>
        <w:shd w:val="clear" w:color="auto" w:fill="FFFFFF"/>
        <w:autoSpaceDE/>
        <w:autoSpaceDN/>
        <w:ind w:firstLine="284"/>
        <w:jc w:val="both"/>
        <w:rPr>
          <w:sz w:val="24"/>
        </w:rPr>
      </w:pPr>
      <w:r w:rsidRPr="00017B6E">
        <w:rPr>
          <w:b/>
          <w:sz w:val="24"/>
        </w:rPr>
        <w:t>2.1.</w:t>
      </w:r>
      <w:r w:rsidRPr="00286BC1">
        <w:rPr>
          <w:sz w:val="24"/>
        </w:rPr>
        <w:t xml:space="preserve"> Целью проведения аттестации является выявление соответствия уровня освоения дополнительной</w:t>
      </w:r>
      <w:r w:rsidR="00930509">
        <w:rPr>
          <w:sz w:val="24"/>
        </w:rPr>
        <w:t xml:space="preserve"> общеобразовательной</w:t>
      </w:r>
      <w:r w:rsidRPr="00286BC1">
        <w:rPr>
          <w:sz w:val="24"/>
        </w:rPr>
        <w:t xml:space="preserve"> общеразвивающей программы прогнозируемым результатам.</w:t>
      </w:r>
    </w:p>
    <w:p w:rsidR="00286BC1" w:rsidRPr="00286BC1" w:rsidRDefault="00286BC1" w:rsidP="00286BC1">
      <w:pPr>
        <w:widowControl/>
        <w:shd w:val="clear" w:color="auto" w:fill="FFFFFF"/>
        <w:autoSpaceDE/>
        <w:autoSpaceDN/>
        <w:ind w:firstLine="284"/>
        <w:jc w:val="both"/>
        <w:rPr>
          <w:sz w:val="24"/>
        </w:rPr>
      </w:pPr>
      <w:r w:rsidRPr="00017B6E">
        <w:rPr>
          <w:b/>
          <w:sz w:val="24"/>
        </w:rPr>
        <w:t>2.2</w:t>
      </w:r>
      <w:r w:rsidRPr="00286BC1">
        <w:rPr>
          <w:sz w:val="24"/>
        </w:rPr>
        <w:t>. Задачи проведения аттестации могут быть следующие:</w:t>
      </w:r>
    </w:p>
    <w:p w:rsidR="00286BC1" w:rsidRPr="00823A07" w:rsidRDefault="003B0D40" w:rsidP="00823A07">
      <w:pPr>
        <w:widowControl/>
        <w:shd w:val="clear" w:color="auto" w:fill="FFFFFF"/>
        <w:autoSpaceDE/>
        <w:autoSpaceDN/>
        <w:ind w:firstLine="284"/>
        <w:jc w:val="both"/>
        <w:rPr>
          <w:sz w:val="24"/>
        </w:rPr>
      </w:pPr>
      <w:r>
        <w:rPr>
          <w:sz w:val="24"/>
        </w:rPr>
        <w:t xml:space="preserve">  </w:t>
      </w:r>
      <w:r w:rsidR="00286BC1" w:rsidRPr="00286BC1">
        <w:rPr>
          <w:sz w:val="24"/>
        </w:rPr>
        <w:sym w:font="Symbol" w:char="F02D"/>
      </w:r>
      <w:r w:rsidR="00C97336">
        <w:rPr>
          <w:sz w:val="24"/>
        </w:rPr>
        <w:t xml:space="preserve"> </w:t>
      </w:r>
      <w:r w:rsidR="00286BC1" w:rsidRPr="00286BC1">
        <w:rPr>
          <w:sz w:val="24"/>
        </w:rPr>
        <w:t>определить</w:t>
      </w:r>
      <w:r w:rsidR="00C97336">
        <w:rPr>
          <w:sz w:val="24"/>
        </w:rPr>
        <w:t xml:space="preserve"> </w:t>
      </w:r>
      <w:r w:rsidR="00286BC1" w:rsidRPr="00286BC1">
        <w:rPr>
          <w:sz w:val="24"/>
        </w:rPr>
        <w:t>уровень</w:t>
      </w:r>
      <w:r w:rsidR="00C97336">
        <w:rPr>
          <w:sz w:val="24"/>
        </w:rPr>
        <w:t xml:space="preserve"> </w:t>
      </w:r>
      <w:r w:rsidR="00286BC1" w:rsidRPr="00286BC1">
        <w:rPr>
          <w:sz w:val="24"/>
        </w:rPr>
        <w:t>теоретической</w:t>
      </w:r>
      <w:r w:rsidR="00C97336">
        <w:rPr>
          <w:sz w:val="24"/>
        </w:rPr>
        <w:t xml:space="preserve"> </w:t>
      </w:r>
      <w:r w:rsidR="00286BC1" w:rsidRPr="00286BC1">
        <w:rPr>
          <w:sz w:val="24"/>
        </w:rPr>
        <w:t>и</w:t>
      </w:r>
      <w:r w:rsidR="00C97336">
        <w:rPr>
          <w:sz w:val="24"/>
        </w:rPr>
        <w:t xml:space="preserve"> </w:t>
      </w:r>
      <w:r w:rsidR="00286BC1" w:rsidRPr="00286BC1">
        <w:rPr>
          <w:sz w:val="24"/>
        </w:rPr>
        <w:t>практической</w:t>
      </w:r>
      <w:r w:rsidR="00C97336">
        <w:rPr>
          <w:sz w:val="24"/>
        </w:rPr>
        <w:t xml:space="preserve"> </w:t>
      </w:r>
      <w:r w:rsidR="00286BC1" w:rsidRPr="00286BC1">
        <w:rPr>
          <w:sz w:val="24"/>
        </w:rPr>
        <w:t>подготовки</w:t>
      </w:r>
      <w:r w:rsidR="00823A07">
        <w:rPr>
          <w:sz w:val="24"/>
        </w:rPr>
        <w:t xml:space="preserve"> </w:t>
      </w:r>
      <w:proofErr w:type="gramStart"/>
      <w:r w:rsidR="00823A07">
        <w:rPr>
          <w:sz w:val="24"/>
        </w:rPr>
        <w:t>обучающихся</w:t>
      </w:r>
      <w:proofErr w:type="gramEnd"/>
      <w:r w:rsidR="00286BC1" w:rsidRPr="00823A07">
        <w:rPr>
          <w:sz w:val="24"/>
        </w:rPr>
        <w:t>;</w:t>
      </w:r>
    </w:p>
    <w:p w:rsidR="00286BC1" w:rsidRPr="00823A07" w:rsidRDefault="00286BC1" w:rsidP="00823A07">
      <w:pPr>
        <w:widowControl/>
        <w:shd w:val="clear" w:color="auto" w:fill="FFFFFF"/>
        <w:autoSpaceDE/>
        <w:autoSpaceDN/>
        <w:ind w:left="381"/>
        <w:jc w:val="both"/>
        <w:rPr>
          <w:sz w:val="24"/>
        </w:rPr>
      </w:pPr>
      <w:r w:rsidRPr="00823A07">
        <w:rPr>
          <w:sz w:val="24"/>
        </w:rPr>
        <w:sym w:font="Symbol" w:char="F02D"/>
      </w:r>
      <w:r w:rsidR="00823A07">
        <w:rPr>
          <w:sz w:val="24"/>
        </w:rPr>
        <w:t xml:space="preserve"> </w:t>
      </w:r>
      <w:r w:rsidRPr="00823A07">
        <w:rPr>
          <w:sz w:val="24"/>
        </w:rPr>
        <w:t xml:space="preserve">определить уровень </w:t>
      </w:r>
      <w:proofErr w:type="spellStart"/>
      <w:r w:rsidRPr="00823A07">
        <w:rPr>
          <w:sz w:val="24"/>
        </w:rPr>
        <w:t>сформированности</w:t>
      </w:r>
      <w:proofErr w:type="spellEnd"/>
      <w:r w:rsidRPr="00823A07">
        <w:rPr>
          <w:sz w:val="24"/>
        </w:rPr>
        <w:t xml:space="preserve"> основных </w:t>
      </w:r>
      <w:proofErr w:type="spellStart"/>
      <w:r w:rsidRPr="00823A07">
        <w:rPr>
          <w:sz w:val="24"/>
        </w:rPr>
        <w:t>общеучебных</w:t>
      </w:r>
      <w:proofErr w:type="spellEnd"/>
      <w:r w:rsidRPr="00823A07">
        <w:rPr>
          <w:sz w:val="24"/>
        </w:rPr>
        <w:t xml:space="preserve"> компетенций;</w:t>
      </w:r>
    </w:p>
    <w:p w:rsidR="00286BC1" w:rsidRPr="00823A07" w:rsidRDefault="00286BC1" w:rsidP="00823A07">
      <w:pPr>
        <w:widowControl/>
        <w:shd w:val="clear" w:color="auto" w:fill="FFFFFF"/>
        <w:autoSpaceDE/>
        <w:autoSpaceDN/>
        <w:ind w:firstLine="381"/>
        <w:jc w:val="both"/>
        <w:rPr>
          <w:sz w:val="24"/>
        </w:rPr>
      </w:pPr>
      <w:r w:rsidRPr="00823A07">
        <w:rPr>
          <w:sz w:val="24"/>
        </w:rPr>
        <w:sym w:font="Symbol" w:char="F02D"/>
      </w:r>
      <w:r w:rsidR="00823A07">
        <w:rPr>
          <w:sz w:val="24"/>
        </w:rPr>
        <w:t xml:space="preserve"> </w:t>
      </w:r>
      <w:r w:rsidRPr="00823A07">
        <w:rPr>
          <w:sz w:val="24"/>
        </w:rPr>
        <w:t>проанализировать</w:t>
      </w:r>
      <w:r w:rsidR="00823A07">
        <w:rPr>
          <w:sz w:val="24"/>
        </w:rPr>
        <w:t xml:space="preserve"> </w:t>
      </w:r>
      <w:r w:rsidRPr="00823A07">
        <w:rPr>
          <w:sz w:val="24"/>
        </w:rPr>
        <w:t>полноту</w:t>
      </w:r>
      <w:r w:rsidR="00823A07">
        <w:rPr>
          <w:sz w:val="24"/>
        </w:rPr>
        <w:t xml:space="preserve"> </w:t>
      </w:r>
      <w:r w:rsidRPr="00823A07">
        <w:rPr>
          <w:sz w:val="24"/>
        </w:rPr>
        <w:t>реализации</w:t>
      </w:r>
      <w:r w:rsidR="00823A07">
        <w:rPr>
          <w:sz w:val="24"/>
        </w:rPr>
        <w:t xml:space="preserve"> </w:t>
      </w:r>
      <w:r w:rsidRPr="00823A07">
        <w:rPr>
          <w:sz w:val="24"/>
        </w:rPr>
        <w:t>дополнительной</w:t>
      </w:r>
      <w:r w:rsidR="00930509">
        <w:rPr>
          <w:sz w:val="24"/>
        </w:rPr>
        <w:t xml:space="preserve"> общеобразовательной</w:t>
      </w:r>
      <w:r w:rsidR="00823A07">
        <w:rPr>
          <w:sz w:val="24"/>
        </w:rPr>
        <w:t xml:space="preserve"> </w:t>
      </w:r>
      <w:r w:rsidRPr="00823A07">
        <w:rPr>
          <w:sz w:val="24"/>
        </w:rPr>
        <w:t>общеразвивающей</w:t>
      </w:r>
      <w:r w:rsidR="00823A07">
        <w:rPr>
          <w:sz w:val="24"/>
        </w:rPr>
        <w:t xml:space="preserve"> </w:t>
      </w:r>
      <w:r w:rsidRPr="00823A07">
        <w:rPr>
          <w:sz w:val="24"/>
        </w:rPr>
        <w:t>программы;</w:t>
      </w:r>
    </w:p>
    <w:p w:rsidR="00286BC1" w:rsidRPr="00823A07" w:rsidRDefault="00286BC1" w:rsidP="00286BC1">
      <w:pPr>
        <w:widowControl/>
        <w:shd w:val="clear" w:color="auto" w:fill="FFFFFF"/>
        <w:autoSpaceDE/>
        <w:autoSpaceDN/>
        <w:ind w:left="381"/>
        <w:rPr>
          <w:sz w:val="24"/>
        </w:rPr>
      </w:pPr>
      <w:r w:rsidRPr="00286BC1">
        <w:rPr>
          <w:lang w:eastAsia="ru-RU"/>
        </w:rPr>
        <w:sym w:font="Symbol" w:char="F02D"/>
      </w:r>
      <w:r w:rsidR="00823A07">
        <w:rPr>
          <w:lang w:eastAsia="ru-RU"/>
        </w:rPr>
        <w:t xml:space="preserve"> </w:t>
      </w:r>
      <w:r w:rsidRPr="00823A07">
        <w:rPr>
          <w:sz w:val="24"/>
        </w:rPr>
        <w:t>выявить причины, способствующие или препятствующие полноценной реализации</w:t>
      </w:r>
    </w:p>
    <w:p w:rsidR="00286BC1" w:rsidRPr="00823A07" w:rsidRDefault="00286BC1" w:rsidP="00823A07">
      <w:pPr>
        <w:widowControl/>
        <w:shd w:val="clear" w:color="auto" w:fill="FFFFFF"/>
        <w:autoSpaceDE/>
        <w:autoSpaceDN/>
        <w:jc w:val="both"/>
        <w:rPr>
          <w:sz w:val="24"/>
        </w:rPr>
      </w:pPr>
      <w:r w:rsidRPr="00823A07">
        <w:rPr>
          <w:sz w:val="24"/>
        </w:rPr>
        <w:t>дополнительной общеобразовательной общеразвивающей программы;</w:t>
      </w:r>
    </w:p>
    <w:p w:rsidR="00286BC1" w:rsidRPr="00823A07" w:rsidRDefault="00286BC1" w:rsidP="00823A07">
      <w:pPr>
        <w:widowControl/>
        <w:shd w:val="clear" w:color="auto" w:fill="FFFFFF"/>
        <w:autoSpaceDE/>
        <w:autoSpaceDN/>
        <w:ind w:firstLine="284"/>
        <w:jc w:val="both"/>
        <w:rPr>
          <w:sz w:val="24"/>
        </w:rPr>
      </w:pPr>
      <w:r w:rsidRPr="00823A07">
        <w:rPr>
          <w:sz w:val="24"/>
        </w:rPr>
        <w:lastRenderedPageBreak/>
        <w:sym w:font="Symbol" w:char="F02D"/>
      </w:r>
      <w:r w:rsidR="00823A07">
        <w:rPr>
          <w:sz w:val="24"/>
        </w:rPr>
        <w:t xml:space="preserve"> </w:t>
      </w:r>
      <w:r w:rsidRPr="00823A07">
        <w:rPr>
          <w:sz w:val="24"/>
        </w:rPr>
        <w:t>внести</w:t>
      </w:r>
      <w:r w:rsidR="00823A07">
        <w:rPr>
          <w:sz w:val="24"/>
        </w:rPr>
        <w:t xml:space="preserve"> </w:t>
      </w:r>
      <w:r w:rsidRPr="00823A07">
        <w:rPr>
          <w:sz w:val="24"/>
        </w:rPr>
        <w:t>необходимые</w:t>
      </w:r>
      <w:r w:rsidR="00823A07">
        <w:rPr>
          <w:sz w:val="24"/>
        </w:rPr>
        <w:t xml:space="preserve"> </w:t>
      </w:r>
      <w:r w:rsidRPr="00823A07">
        <w:rPr>
          <w:sz w:val="24"/>
        </w:rPr>
        <w:t>коррективы</w:t>
      </w:r>
      <w:r w:rsidR="00823A07">
        <w:rPr>
          <w:sz w:val="24"/>
        </w:rPr>
        <w:t xml:space="preserve"> </w:t>
      </w:r>
      <w:r w:rsidRPr="00823A07">
        <w:rPr>
          <w:sz w:val="24"/>
        </w:rPr>
        <w:t>в</w:t>
      </w:r>
      <w:r w:rsidR="00823A07">
        <w:rPr>
          <w:sz w:val="24"/>
        </w:rPr>
        <w:t xml:space="preserve"> </w:t>
      </w:r>
      <w:r w:rsidRPr="00823A07">
        <w:rPr>
          <w:sz w:val="24"/>
        </w:rPr>
        <w:t>содержание</w:t>
      </w:r>
      <w:r w:rsidR="00823A07">
        <w:rPr>
          <w:sz w:val="24"/>
        </w:rPr>
        <w:t xml:space="preserve"> </w:t>
      </w:r>
      <w:r w:rsidRPr="00823A07">
        <w:rPr>
          <w:sz w:val="24"/>
        </w:rPr>
        <w:t>и</w:t>
      </w:r>
      <w:r w:rsidR="00823A07">
        <w:rPr>
          <w:sz w:val="24"/>
        </w:rPr>
        <w:t xml:space="preserve"> </w:t>
      </w:r>
      <w:r w:rsidRPr="00823A07">
        <w:rPr>
          <w:sz w:val="24"/>
        </w:rPr>
        <w:t>методику</w:t>
      </w:r>
      <w:r w:rsidR="00823A07">
        <w:rPr>
          <w:sz w:val="24"/>
        </w:rPr>
        <w:t xml:space="preserve"> </w:t>
      </w:r>
      <w:r w:rsidRPr="00823A07">
        <w:rPr>
          <w:sz w:val="24"/>
        </w:rPr>
        <w:t>образовательной</w:t>
      </w:r>
      <w:r w:rsidR="00823A07">
        <w:rPr>
          <w:sz w:val="24"/>
        </w:rPr>
        <w:t xml:space="preserve"> </w:t>
      </w:r>
      <w:r w:rsidRPr="00823A07">
        <w:rPr>
          <w:sz w:val="24"/>
        </w:rPr>
        <w:t>деятельности по программе.</w:t>
      </w:r>
    </w:p>
    <w:p w:rsidR="00286BC1" w:rsidRPr="00823A07" w:rsidRDefault="00286BC1" w:rsidP="003B0D40">
      <w:pPr>
        <w:widowControl/>
        <w:shd w:val="clear" w:color="auto" w:fill="FFFFFF"/>
        <w:autoSpaceDE/>
        <w:autoSpaceDN/>
        <w:ind w:firstLine="709"/>
        <w:rPr>
          <w:sz w:val="24"/>
        </w:rPr>
      </w:pPr>
      <w:r w:rsidRPr="00B02DE8">
        <w:rPr>
          <w:b/>
          <w:sz w:val="24"/>
        </w:rPr>
        <w:t>2.3.</w:t>
      </w:r>
      <w:r w:rsidRPr="00823A07">
        <w:rPr>
          <w:sz w:val="24"/>
        </w:rPr>
        <w:t xml:space="preserve"> Положение предусматривает следующие виды аттестации: текущая</w:t>
      </w:r>
      <w:r w:rsidR="00930509">
        <w:rPr>
          <w:sz w:val="24"/>
        </w:rPr>
        <w:t xml:space="preserve"> и </w:t>
      </w:r>
      <w:r w:rsidRPr="00823A07">
        <w:rPr>
          <w:sz w:val="24"/>
        </w:rPr>
        <w:t>итоговая.</w:t>
      </w:r>
    </w:p>
    <w:p w:rsidR="00286BC1" w:rsidRDefault="00286BC1" w:rsidP="003B0D40">
      <w:pPr>
        <w:widowControl/>
        <w:shd w:val="clear" w:color="auto" w:fill="FFFFFF"/>
        <w:autoSpaceDE/>
        <w:autoSpaceDN/>
        <w:ind w:firstLine="709"/>
        <w:jc w:val="both"/>
        <w:rPr>
          <w:sz w:val="24"/>
        </w:rPr>
      </w:pPr>
      <w:r w:rsidRPr="00823A07">
        <w:rPr>
          <w:sz w:val="24"/>
        </w:rPr>
        <w:t xml:space="preserve">Текущая аттестация - это оценка качества усвоения </w:t>
      </w:r>
      <w:proofErr w:type="gramStart"/>
      <w:r w:rsidR="00930509">
        <w:rPr>
          <w:sz w:val="24"/>
        </w:rPr>
        <w:t>об</w:t>
      </w:r>
      <w:r w:rsidRPr="00823A07">
        <w:rPr>
          <w:sz w:val="24"/>
        </w:rPr>
        <w:t>уча</w:t>
      </w:r>
      <w:r w:rsidR="00930509">
        <w:rPr>
          <w:sz w:val="24"/>
        </w:rPr>
        <w:t>ю</w:t>
      </w:r>
      <w:r w:rsidRPr="00823A07">
        <w:rPr>
          <w:sz w:val="24"/>
        </w:rPr>
        <w:t>щимися</w:t>
      </w:r>
      <w:proofErr w:type="gramEnd"/>
      <w:r w:rsidRPr="00823A07">
        <w:rPr>
          <w:sz w:val="24"/>
        </w:rPr>
        <w:t xml:space="preserve"> содержания</w:t>
      </w:r>
      <w:r w:rsidR="00823A07">
        <w:rPr>
          <w:sz w:val="24"/>
        </w:rPr>
        <w:t xml:space="preserve"> </w:t>
      </w:r>
      <w:r w:rsidRPr="00823A07">
        <w:rPr>
          <w:sz w:val="24"/>
        </w:rPr>
        <w:t xml:space="preserve">конкретной </w:t>
      </w:r>
      <w:r w:rsidR="00930509" w:rsidRPr="00823A07">
        <w:rPr>
          <w:sz w:val="24"/>
        </w:rPr>
        <w:t xml:space="preserve">дополнительной общеобразовательной общеразвивающей программы </w:t>
      </w:r>
      <w:r w:rsidRPr="00823A07">
        <w:rPr>
          <w:sz w:val="24"/>
        </w:rPr>
        <w:t>в период обучения</w:t>
      </w:r>
      <w:r w:rsidR="00930509">
        <w:rPr>
          <w:sz w:val="24"/>
        </w:rPr>
        <w:t>.</w:t>
      </w:r>
    </w:p>
    <w:p w:rsidR="00930509" w:rsidRPr="00823A07" w:rsidRDefault="00930509" w:rsidP="003B0D40">
      <w:pPr>
        <w:widowControl/>
        <w:shd w:val="clear" w:color="auto" w:fill="FFFFFF"/>
        <w:autoSpaceDE/>
        <w:autoSpaceDN/>
        <w:ind w:firstLine="709"/>
        <w:jc w:val="both"/>
        <w:rPr>
          <w:sz w:val="24"/>
        </w:rPr>
      </w:pPr>
      <w:r w:rsidRPr="00930509">
        <w:rPr>
          <w:sz w:val="24"/>
        </w:rPr>
        <w:t xml:space="preserve">Итоговая аттестация </w:t>
      </w:r>
      <w:proofErr w:type="gramStart"/>
      <w:r w:rsidRPr="00930509">
        <w:rPr>
          <w:sz w:val="24"/>
        </w:rPr>
        <w:t>обучающихся</w:t>
      </w:r>
      <w:proofErr w:type="gramEnd"/>
      <w:r w:rsidRPr="00930509">
        <w:rPr>
          <w:sz w:val="24"/>
        </w:rPr>
        <w:t xml:space="preserve"> проводится по окончанию обучения по дополнительной общеобразовательной программе.</w:t>
      </w:r>
    </w:p>
    <w:p w:rsidR="00CC2791" w:rsidRDefault="00017B6E" w:rsidP="003B0D40">
      <w:pPr>
        <w:widowControl/>
        <w:shd w:val="clear" w:color="auto" w:fill="FFFFFF"/>
        <w:autoSpaceDE/>
        <w:autoSpaceDN/>
        <w:ind w:firstLine="709"/>
        <w:jc w:val="both"/>
        <w:rPr>
          <w:sz w:val="24"/>
        </w:rPr>
      </w:pPr>
      <w:r w:rsidRPr="00CC2791">
        <w:rPr>
          <w:sz w:val="24"/>
        </w:rPr>
        <w:t xml:space="preserve">Форму текущего </w:t>
      </w:r>
      <w:r w:rsidR="00930509">
        <w:rPr>
          <w:sz w:val="24"/>
        </w:rPr>
        <w:t xml:space="preserve">и итогового </w:t>
      </w:r>
      <w:r w:rsidRPr="00CC2791">
        <w:rPr>
          <w:sz w:val="24"/>
        </w:rPr>
        <w:t xml:space="preserve">контроля успеваемости выбирает педагог дополнительного образования </w:t>
      </w:r>
      <w:r w:rsidR="00CC2791" w:rsidRPr="00CC2791">
        <w:rPr>
          <w:sz w:val="24"/>
        </w:rPr>
        <w:t>исходя из методической целесообразности и специфики программы.</w:t>
      </w:r>
    </w:p>
    <w:p w:rsidR="00CC2791" w:rsidRDefault="00017B6E" w:rsidP="003B0D40">
      <w:pPr>
        <w:widowControl/>
        <w:shd w:val="clear" w:color="auto" w:fill="FFFFFF"/>
        <w:autoSpaceDE/>
        <w:autoSpaceDN/>
        <w:ind w:firstLine="709"/>
        <w:jc w:val="both"/>
        <w:rPr>
          <w:sz w:val="24"/>
        </w:rPr>
      </w:pPr>
      <w:r w:rsidRPr="00CC2791">
        <w:rPr>
          <w:sz w:val="24"/>
        </w:rPr>
        <w:t xml:space="preserve">Формы текущего </w:t>
      </w:r>
      <w:r w:rsidR="00930509">
        <w:rPr>
          <w:sz w:val="24"/>
        </w:rPr>
        <w:t xml:space="preserve">и итогового </w:t>
      </w:r>
      <w:r w:rsidRPr="00CC2791">
        <w:rPr>
          <w:sz w:val="24"/>
        </w:rPr>
        <w:t xml:space="preserve">контроля: </w:t>
      </w:r>
    </w:p>
    <w:p w:rsidR="003A0AF5" w:rsidRPr="003A0AF5" w:rsidRDefault="003A0AF5" w:rsidP="003A0AF5">
      <w:pPr>
        <w:pStyle w:val="richfactdown-paragraph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rPr>
          <w:szCs w:val="22"/>
          <w:lang w:eastAsia="en-US"/>
        </w:rPr>
      </w:pPr>
      <w:r w:rsidRPr="003A0AF5">
        <w:rPr>
          <w:szCs w:val="22"/>
          <w:lang w:eastAsia="en-US"/>
        </w:rPr>
        <w:t>Педагогическое наблюдение.</w:t>
      </w:r>
    </w:p>
    <w:p w:rsidR="00930509" w:rsidRDefault="003A0AF5" w:rsidP="00930509">
      <w:pPr>
        <w:pStyle w:val="richfactdown-paragraph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rPr>
          <w:szCs w:val="22"/>
          <w:lang w:eastAsia="en-US"/>
        </w:rPr>
      </w:pPr>
      <w:r w:rsidRPr="003A0AF5">
        <w:rPr>
          <w:szCs w:val="22"/>
          <w:lang w:eastAsia="en-US"/>
        </w:rPr>
        <w:t>Опрос, беседа, собеседование, тестирование.</w:t>
      </w:r>
    </w:p>
    <w:p w:rsidR="00930509" w:rsidRDefault="003A0AF5" w:rsidP="00930509">
      <w:pPr>
        <w:pStyle w:val="richfactdown-paragraph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rPr>
          <w:szCs w:val="22"/>
          <w:lang w:eastAsia="en-US"/>
        </w:rPr>
      </w:pPr>
      <w:r w:rsidRPr="00930509">
        <w:rPr>
          <w:szCs w:val="22"/>
          <w:lang w:eastAsia="en-US"/>
        </w:rPr>
        <w:t>Самостоятельная работа.</w:t>
      </w:r>
    </w:p>
    <w:p w:rsidR="00930509" w:rsidRDefault="003A0AF5" w:rsidP="00930509">
      <w:pPr>
        <w:pStyle w:val="richfactdown-paragraph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rPr>
          <w:szCs w:val="22"/>
          <w:lang w:eastAsia="en-US"/>
        </w:rPr>
      </w:pPr>
      <w:r w:rsidRPr="00930509">
        <w:rPr>
          <w:szCs w:val="22"/>
          <w:lang w:eastAsia="en-US"/>
        </w:rPr>
        <w:t>Обсуждение творческих работ.</w:t>
      </w:r>
    </w:p>
    <w:p w:rsidR="003A0AF5" w:rsidRPr="00930509" w:rsidRDefault="003A0AF5" w:rsidP="00930509">
      <w:pPr>
        <w:pStyle w:val="richfactdown-paragraph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rPr>
          <w:szCs w:val="22"/>
          <w:lang w:eastAsia="en-US"/>
        </w:rPr>
      </w:pPr>
      <w:r w:rsidRPr="00930509">
        <w:rPr>
          <w:szCs w:val="22"/>
          <w:lang w:eastAsia="en-US"/>
        </w:rPr>
        <w:t>Выставка, фестиваль.</w:t>
      </w:r>
    </w:p>
    <w:p w:rsidR="00930509" w:rsidRDefault="003A0AF5" w:rsidP="00930509">
      <w:pPr>
        <w:pStyle w:val="richfactdown-paragraph"/>
        <w:numPr>
          <w:ilvl w:val="0"/>
          <w:numId w:val="1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rPr>
          <w:szCs w:val="22"/>
          <w:lang w:eastAsia="en-US"/>
        </w:rPr>
      </w:pPr>
      <w:r w:rsidRPr="003A0AF5">
        <w:rPr>
          <w:szCs w:val="22"/>
          <w:lang w:eastAsia="en-US"/>
        </w:rPr>
        <w:t>Защита проекта.</w:t>
      </w:r>
    </w:p>
    <w:p w:rsidR="003A0AF5" w:rsidRPr="00930509" w:rsidRDefault="003A0AF5" w:rsidP="00930509">
      <w:pPr>
        <w:pStyle w:val="richfactdown-paragraph"/>
        <w:numPr>
          <w:ilvl w:val="0"/>
          <w:numId w:val="1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rPr>
          <w:szCs w:val="22"/>
          <w:lang w:eastAsia="en-US"/>
        </w:rPr>
      </w:pPr>
      <w:r w:rsidRPr="00930509">
        <w:rPr>
          <w:szCs w:val="22"/>
          <w:lang w:eastAsia="en-US"/>
        </w:rPr>
        <w:t>Открытое занятие.</w:t>
      </w:r>
    </w:p>
    <w:p w:rsidR="00930509" w:rsidRDefault="003A0AF5" w:rsidP="00930509">
      <w:pPr>
        <w:pStyle w:val="richfactdown-paragraph"/>
        <w:numPr>
          <w:ilvl w:val="0"/>
          <w:numId w:val="1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rPr>
          <w:szCs w:val="22"/>
          <w:lang w:eastAsia="en-US"/>
        </w:rPr>
      </w:pPr>
      <w:r w:rsidRPr="003A0AF5">
        <w:rPr>
          <w:szCs w:val="22"/>
          <w:lang w:eastAsia="en-US"/>
        </w:rPr>
        <w:t>Семинар, конференция.</w:t>
      </w:r>
    </w:p>
    <w:p w:rsidR="003A0AF5" w:rsidRPr="00930509" w:rsidRDefault="003A0AF5" w:rsidP="00930509">
      <w:pPr>
        <w:pStyle w:val="richfactdown-paragraph"/>
        <w:numPr>
          <w:ilvl w:val="0"/>
          <w:numId w:val="1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rPr>
          <w:szCs w:val="22"/>
          <w:lang w:eastAsia="en-US"/>
        </w:rPr>
      </w:pPr>
      <w:r w:rsidRPr="00930509">
        <w:rPr>
          <w:szCs w:val="22"/>
          <w:lang w:eastAsia="en-US"/>
        </w:rPr>
        <w:t>Конкурс, соревнование, турнир.</w:t>
      </w:r>
    </w:p>
    <w:p w:rsidR="00B02DE8" w:rsidRPr="00930509" w:rsidRDefault="00017B6E" w:rsidP="00017B6E">
      <w:pPr>
        <w:widowControl/>
        <w:shd w:val="clear" w:color="auto" w:fill="FFFFFF"/>
        <w:autoSpaceDE/>
        <w:autoSpaceDN/>
        <w:ind w:firstLine="344"/>
        <w:jc w:val="both"/>
        <w:rPr>
          <w:sz w:val="24"/>
        </w:rPr>
      </w:pPr>
      <w:r w:rsidRPr="00930509">
        <w:rPr>
          <w:sz w:val="24"/>
        </w:rPr>
        <w:t>При текущем контроле используется система оценки – непараметрическая (без отметок).</w:t>
      </w:r>
    </w:p>
    <w:p w:rsidR="0005022F" w:rsidRDefault="00D029A6" w:rsidP="00930509">
      <w:pPr>
        <w:pStyle w:val="1"/>
        <w:numPr>
          <w:ilvl w:val="0"/>
          <w:numId w:val="18"/>
        </w:numPr>
        <w:tabs>
          <w:tab w:val="left" w:pos="1276"/>
        </w:tabs>
        <w:jc w:val="right"/>
      </w:pPr>
      <w:r>
        <w:t>Цель и задачи текущего и итогового контроля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</w:t>
      </w:r>
    </w:p>
    <w:p w:rsidR="0005022F" w:rsidRPr="00930509" w:rsidRDefault="00D029A6" w:rsidP="00930509">
      <w:pPr>
        <w:pStyle w:val="a4"/>
        <w:numPr>
          <w:ilvl w:val="1"/>
          <w:numId w:val="18"/>
        </w:numPr>
        <w:tabs>
          <w:tab w:val="left" w:pos="709"/>
        </w:tabs>
        <w:ind w:left="0" w:firstLine="709"/>
        <w:rPr>
          <w:sz w:val="24"/>
        </w:rPr>
      </w:pPr>
      <w:r w:rsidRPr="00930509">
        <w:rPr>
          <w:sz w:val="24"/>
        </w:rPr>
        <w:t>Цель</w:t>
      </w:r>
      <w:r w:rsidRPr="00930509">
        <w:rPr>
          <w:spacing w:val="1"/>
          <w:sz w:val="24"/>
        </w:rPr>
        <w:t xml:space="preserve"> </w:t>
      </w:r>
      <w:r w:rsidRPr="00930509">
        <w:rPr>
          <w:sz w:val="24"/>
        </w:rPr>
        <w:t>текущего</w:t>
      </w:r>
      <w:r w:rsidRPr="00930509">
        <w:rPr>
          <w:spacing w:val="1"/>
          <w:sz w:val="24"/>
        </w:rPr>
        <w:t xml:space="preserve"> </w:t>
      </w:r>
      <w:r w:rsidRPr="00930509">
        <w:rPr>
          <w:sz w:val="24"/>
        </w:rPr>
        <w:t>и</w:t>
      </w:r>
      <w:r w:rsidRPr="00930509">
        <w:rPr>
          <w:spacing w:val="1"/>
          <w:sz w:val="24"/>
        </w:rPr>
        <w:t xml:space="preserve"> </w:t>
      </w:r>
      <w:r w:rsidRPr="00930509">
        <w:rPr>
          <w:sz w:val="24"/>
        </w:rPr>
        <w:t>итогового</w:t>
      </w:r>
      <w:r w:rsidRPr="00930509">
        <w:rPr>
          <w:spacing w:val="1"/>
          <w:sz w:val="24"/>
        </w:rPr>
        <w:t xml:space="preserve"> </w:t>
      </w:r>
      <w:r w:rsidRPr="00930509">
        <w:rPr>
          <w:sz w:val="24"/>
        </w:rPr>
        <w:t>контроля</w:t>
      </w:r>
      <w:r w:rsidR="00930509">
        <w:rPr>
          <w:sz w:val="24"/>
        </w:rPr>
        <w:t xml:space="preserve"> </w:t>
      </w:r>
      <w:r w:rsidRPr="00930509">
        <w:rPr>
          <w:sz w:val="24"/>
        </w:rPr>
        <w:t>-</w:t>
      </w:r>
      <w:r w:rsidRPr="00930509">
        <w:rPr>
          <w:spacing w:val="1"/>
          <w:sz w:val="24"/>
        </w:rPr>
        <w:t xml:space="preserve"> </w:t>
      </w:r>
      <w:r w:rsidRPr="00930509">
        <w:rPr>
          <w:sz w:val="24"/>
        </w:rPr>
        <w:t>выявление</w:t>
      </w:r>
      <w:r w:rsidRPr="00930509">
        <w:rPr>
          <w:spacing w:val="1"/>
          <w:sz w:val="24"/>
        </w:rPr>
        <w:t xml:space="preserve"> </w:t>
      </w:r>
      <w:r w:rsidRPr="00930509">
        <w:rPr>
          <w:sz w:val="24"/>
        </w:rPr>
        <w:t>уровня</w:t>
      </w:r>
      <w:r w:rsidRPr="00930509">
        <w:rPr>
          <w:spacing w:val="1"/>
          <w:sz w:val="24"/>
        </w:rPr>
        <w:t xml:space="preserve"> </w:t>
      </w:r>
      <w:r w:rsidRPr="00930509">
        <w:rPr>
          <w:sz w:val="24"/>
        </w:rPr>
        <w:t>развития</w:t>
      </w:r>
      <w:r w:rsidRPr="00930509">
        <w:rPr>
          <w:spacing w:val="1"/>
          <w:sz w:val="24"/>
        </w:rPr>
        <w:t xml:space="preserve"> </w:t>
      </w:r>
      <w:r w:rsidRPr="00930509">
        <w:rPr>
          <w:sz w:val="24"/>
        </w:rPr>
        <w:t>способностей</w:t>
      </w:r>
      <w:r w:rsidRPr="00930509">
        <w:rPr>
          <w:spacing w:val="1"/>
          <w:sz w:val="24"/>
        </w:rPr>
        <w:t xml:space="preserve"> </w:t>
      </w:r>
      <w:r w:rsidRPr="00930509">
        <w:rPr>
          <w:sz w:val="24"/>
        </w:rPr>
        <w:t>и</w:t>
      </w:r>
      <w:r w:rsidRPr="00930509">
        <w:rPr>
          <w:spacing w:val="1"/>
          <w:sz w:val="24"/>
        </w:rPr>
        <w:t xml:space="preserve"> </w:t>
      </w:r>
      <w:r w:rsidRPr="00930509">
        <w:rPr>
          <w:sz w:val="24"/>
        </w:rPr>
        <w:t>личностных</w:t>
      </w:r>
      <w:r w:rsidRPr="00930509">
        <w:rPr>
          <w:spacing w:val="1"/>
          <w:sz w:val="24"/>
        </w:rPr>
        <w:t xml:space="preserve"> </w:t>
      </w:r>
      <w:r w:rsidRPr="00930509">
        <w:rPr>
          <w:sz w:val="24"/>
        </w:rPr>
        <w:t>качеств</w:t>
      </w:r>
      <w:r w:rsidRPr="00930509">
        <w:rPr>
          <w:spacing w:val="1"/>
          <w:sz w:val="24"/>
        </w:rPr>
        <w:t xml:space="preserve"> </w:t>
      </w:r>
      <w:r w:rsidRPr="00930509">
        <w:rPr>
          <w:sz w:val="24"/>
        </w:rPr>
        <w:t>ребенка</w:t>
      </w:r>
      <w:r w:rsidRPr="00930509">
        <w:rPr>
          <w:spacing w:val="1"/>
          <w:sz w:val="24"/>
        </w:rPr>
        <w:t xml:space="preserve"> </w:t>
      </w:r>
      <w:r w:rsidRPr="00930509">
        <w:rPr>
          <w:sz w:val="24"/>
        </w:rPr>
        <w:t>и</w:t>
      </w:r>
      <w:r w:rsidRPr="00930509">
        <w:rPr>
          <w:spacing w:val="1"/>
          <w:sz w:val="24"/>
        </w:rPr>
        <w:t xml:space="preserve"> </w:t>
      </w:r>
      <w:r w:rsidRPr="00930509">
        <w:rPr>
          <w:sz w:val="24"/>
        </w:rPr>
        <w:t>их</w:t>
      </w:r>
      <w:r w:rsidRPr="00930509">
        <w:rPr>
          <w:spacing w:val="1"/>
          <w:sz w:val="24"/>
        </w:rPr>
        <w:t xml:space="preserve"> </w:t>
      </w:r>
      <w:r w:rsidRPr="00930509">
        <w:rPr>
          <w:sz w:val="24"/>
        </w:rPr>
        <w:t>соответствие прогнозируемым результатам дополнительных общеобразовательных</w:t>
      </w:r>
      <w:r w:rsidRPr="00930509">
        <w:rPr>
          <w:spacing w:val="1"/>
          <w:sz w:val="24"/>
        </w:rPr>
        <w:t xml:space="preserve"> </w:t>
      </w:r>
      <w:r w:rsidRPr="00930509">
        <w:rPr>
          <w:sz w:val="24"/>
        </w:rPr>
        <w:t>общеразвивающих</w:t>
      </w:r>
      <w:r w:rsidRPr="00930509">
        <w:rPr>
          <w:spacing w:val="-2"/>
          <w:sz w:val="24"/>
        </w:rPr>
        <w:t xml:space="preserve"> </w:t>
      </w:r>
      <w:r w:rsidRPr="00930509">
        <w:rPr>
          <w:sz w:val="24"/>
        </w:rPr>
        <w:t>программ.</w:t>
      </w:r>
    </w:p>
    <w:p w:rsidR="0005022F" w:rsidRPr="00CD6FC6" w:rsidRDefault="00D029A6" w:rsidP="00CD6FC6">
      <w:pPr>
        <w:tabs>
          <w:tab w:val="left" w:pos="993"/>
        </w:tabs>
        <w:ind w:left="567"/>
        <w:rPr>
          <w:sz w:val="24"/>
        </w:rPr>
      </w:pPr>
      <w:r w:rsidRPr="00CD6FC6">
        <w:rPr>
          <w:sz w:val="24"/>
        </w:rPr>
        <w:t>Задачи</w:t>
      </w:r>
      <w:r w:rsidRPr="00CD6FC6">
        <w:rPr>
          <w:spacing w:val="-2"/>
          <w:sz w:val="24"/>
        </w:rPr>
        <w:t xml:space="preserve"> </w:t>
      </w:r>
      <w:r w:rsidRPr="00CD6FC6">
        <w:rPr>
          <w:sz w:val="24"/>
        </w:rPr>
        <w:t>текущего</w:t>
      </w:r>
      <w:r w:rsidRPr="00CD6FC6">
        <w:rPr>
          <w:spacing w:val="-3"/>
          <w:sz w:val="24"/>
        </w:rPr>
        <w:t xml:space="preserve"> </w:t>
      </w:r>
      <w:r w:rsidRPr="00CD6FC6">
        <w:rPr>
          <w:sz w:val="24"/>
        </w:rPr>
        <w:t>и</w:t>
      </w:r>
      <w:r w:rsidRPr="00CD6FC6">
        <w:rPr>
          <w:spacing w:val="-2"/>
          <w:sz w:val="24"/>
        </w:rPr>
        <w:t xml:space="preserve"> </w:t>
      </w:r>
      <w:r w:rsidRPr="00CD6FC6">
        <w:rPr>
          <w:sz w:val="24"/>
        </w:rPr>
        <w:t>итогового</w:t>
      </w:r>
      <w:r w:rsidRPr="00CD6FC6">
        <w:rPr>
          <w:spacing w:val="-2"/>
          <w:sz w:val="24"/>
        </w:rPr>
        <w:t xml:space="preserve"> </w:t>
      </w:r>
      <w:r w:rsidRPr="00CD6FC6">
        <w:rPr>
          <w:sz w:val="24"/>
        </w:rPr>
        <w:t>контроля</w:t>
      </w:r>
      <w:r w:rsidRPr="00CD6FC6">
        <w:rPr>
          <w:spacing w:val="-2"/>
          <w:sz w:val="24"/>
        </w:rPr>
        <w:t xml:space="preserve"> </w:t>
      </w:r>
      <w:r w:rsidRPr="00CD6FC6">
        <w:rPr>
          <w:sz w:val="24"/>
        </w:rPr>
        <w:t>и</w:t>
      </w:r>
      <w:r w:rsidRPr="00CD6FC6">
        <w:rPr>
          <w:spacing w:val="-4"/>
          <w:sz w:val="24"/>
        </w:rPr>
        <w:t xml:space="preserve"> </w:t>
      </w:r>
      <w:r w:rsidRPr="00CD6FC6">
        <w:rPr>
          <w:sz w:val="24"/>
        </w:rPr>
        <w:t>промежуточной</w:t>
      </w:r>
      <w:r w:rsidRPr="00CD6FC6">
        <w:rPr>
          <w:spacing w:val="-2"/>
          <w:sz w:val="24"/>
        </w:rPr>
        <w:t xml:space="preserve"> </w:t>
      </w:r>
      <w:r w:rsidRPr="00CD6FC6">
        <w:rPr>
          <w:sz w:val="24"/>
        </w:rPr>
        <w:t>аттестации:</w:t>
      </w:r>
    </w:p>
    <w:p w:rsidR="00CD6FC6" w:rsidRPr="00CD6FC6" w:rsidRDefault="00CD6FC6" w:rsidP="00CD6FC6">
      <w:pPr>
        <w:tabs>
          <w:tab w:val="left" w:pos="993"/>
        </w:tabs>
        <w:ind w:firstLine="567"/>
        <w:rPr>
          <w:sz w:val="24"/>
        </w:rPr>
      </w:pPr>
      <w:r w:rsidRPr="00CD6FC6">
        <w:rPr>
          <w:sz w:val="24"/>
        </w:rPr>
        <w:t xml:space="preserve">- выполнение учебного плана; </w:t>
      </w:r>
    </w:p>
    <w:p w:rsidR="00CD6FC6" w:rsidRPr="00CD6FC6" w:rsidRDefault="00CD6FC6" w:rsidP="00CD6FC6">
      <w:pPr>
        <w:tabs>
          <w:tab w:val="left" w:pos="993"/>
        </w:tabs>
        <w:ind w:firstLine="567"/>
        <w:rPr>
          <w:sz w:val="24"/>
        </w:rPr>
      </w:pPr>
      <w:r w:rsidRPr="00CD6FC6">
        <w:rPr>
          <w:sz w:val="24"/>
        </w:rPr>
        <w:t xml:space="preserve">- оценка соответствия уровня и качества подготовленности </w:t>
      </w:r>
      <w:proofErr w:type="gramStart"/>
      <w:r w:rsidRPr="00CD6FC6">
        <w:rPr>
          <w:sz w:val="24"/>
        </w:rPr>
        <w:t>обучающихся</w:t>
      </w:r>
      <w:proofErr w:type="gramEnd"/>
      <w:r w:rsidR="003B0D40">
        <w:rPr>
          <w:sz w:val="24"/>
        </w:rPr>
        <w:t>;</w:t>
      </w:r>
      <w:r w:rsidRPr="00CD6FC6">
        <w:rPr>
          <w:sz w:val="24"/>
        </w:rPr>
        <w:t xml:space="preserve"> требованиям к результатам освоения дополнительной образовательной программы на конец смены; </w:t>
      </w:r>
    </w:p>
    <w:p w:rsidR="00CD6FC6" w:rsidRPr="00CD6FC6" w:rsidRDefault="00CD6FC6" w:rsidP="00CD6FC6">
      <w:pPr>
        <w:tabs>
          <w:tab w:val="left" w:pos="993"/>
        </w:tabs>
        <w:ind w:firstLine="567"/>
        <w:rPr>
          <w:sz w:val="24"/>
        </w:rPr>
      </w:pPr>
      <w:r w:rsidRPr="00CD6FC6">
        <w:rPr>
          <w:sz w:val="24"/>
        </w:rPr>
        <w:t xml:space="preserve">- определение полноты освоения разделов и тем дополнительной образовательной программы за смену. </w:t>
      </w:r>
    </w:p>
    <w:p w:rsidR="0005022F" w:rsidRDefault="00D029A6" w:rsidP="004A538F">
      <w:pPr>
        <w:pStyle w:val="1"/>
        <w:numPr>
          <w:ilvl w:val="0"/>
          <w:numId w:val="18"/>
        </w:numPr>
        <w:tabs>
          <w:tab w:val="left" w:pos="567"/>
          <w:tab w:val="left" w:pos="1134"/>
        </w:tabs>
        <w:ind w:left="0" w:firstLine="567"/>
        <w:jc w:val="left"/>
      </w:pPr>
      <w:r>
        <w:t>Организация текущего и итогового контроля</w:t>
      </w:r>
    </w:p>
    <w:p w:rsidR="0005022F" w:rsidRDefault="00D029A6" w:rsidP="00930509">
      <w:pPr>
        <w:pStyle w:val="a4"/>
        <w:numPr>
          <w:ilvl w:val="1"/>
          <w:numId w:val="18"/>
        </w:numPr>
        <w:tabs>
          <w:tab w:val="left" w:pos="0"/>
        </w:tabs>
        <w:ind w:left="0" w:firstLine="567"/>
        <w:rPr>
          <w:sz w:val="24"/>
        </w:rPr>
      </w:pPr>
      <w:r>
        <w:rPr>
          <w:sz w:val="24"/>
        </w:rPr>
        <w:t>Первичный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 w:rsidR="00AA5EB4">
        <w:rPr>
          <w:sz w:val="24"/>
        </w:rPr>
        <w:t>освоения программы</w:t>
      </w:r>
      <w:r>
        <w:rPr>
          <w:sz w:val="24"/>
        </w:rPr>
        <w:t>;</w:t>
      </w:r>
    </w:p>
    <w:p w:rsidR="0005022F" w:rsidRDefault="00D029A6" w:rsidP="00930509">
      <w:pPr>
        <w:pStyle w:val="a4"/>
        <w:numPr>
          <w:ilvl w:val="1"/>
          <w:numId w:val="18"/>
        </w:numPr>
        <w:tabs>
          <w:tab w:val="left" w:pos="0"/>
        </w:tabs>
        <w:ind w:left="0" w:firstLine="567"/>
        <w:rPr>
          <w:sz w:val="24"/>
        </w:rPr>
      </w:pPr>
      <w:r>
        <w:rPr>
          <w:sz w:val="24"/>
        </w:rPr>
        <w:t>Итоговый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общеразвивающей программы в зависимости от сроков 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реализации;</w:t>
      </w:r>
    </w:p>
    <w:p w:rsidR="0005022F" w:rsidRDefault="00D029A6" w:rsidP="00930509">
      <w:pPr>
        <w:pStyle w:val="a4"/>
        <w:numPr>
          <w:ilvl w:val="1"/>
          <w:numId w:val="18"/>
        </w:numPr>
        <w:tabs>
          <w:tab w:val="left" w:pos="0"/>
        </w:tabs>
        <w:ind w:left="0" w:firstLine="567"/>
        <w:rPr>
          <w:sz w:val="24"/>
        </w:rPr>
      </w:pP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1"/>
          <w:sz w:val="24"/>
        </w:rPr>
        <w:t xml:space="preserve"> </w:t>
      </w:r>
      <w:r w:rsidR="00CD6FC6">
        <w:rPr>
          <w:spacing w:val="1"/>
          <w:sz w:val="24"/>
        </w:rPr>
        <w:t>об</w:t>
      </w:r>
      <w:r>
        <w:rPr>
          <w:sz w:val="24"/>
        </w:rPr>
        <w:t>уча</w:t>
      </w:r>
      <w:r w:rsidR="00CD6FC6">
        <w:rPr>
          <w:sz w:val="24"/>
        </w:rPr>
        <w:t>ю</w:t>
      </w:r>
      <w:r>
        <w:rPr>
          <w:sz w:val="24"/>
        </w:rPr>
        <w:t>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 w:rsidR="003E3504">
        <w:rPr>
          <w:sz w:val="24"/>
        </w:rPr>
        <w:t>освоения дополнительной</w:t>
      </w:r>
      <w:r w:rsidR="003E3504">
        <w:rPr>
          <w:spacing w:val="1"/>
          <w:sz w:val="24"/>
        </w:rPr>
        <w:t xml:space="preserve"> </w:t>
      </w:r>
      <w:r w:rsidR="003E3504">
        <w:rPr>
          <w:sz w:val="24"/>
        </w:rPr>
        <w:t>общеобразовательной общеразвивающей программы</w:t>
      </w:r>
      <w:r w:rsidR="003E3504">
        <w:rPr>
          <w:spacing w:val="1"/>
          <w:sz w:val="24"/>
        </w:rPr>
        <w:t xml:space="preserve"> </w:t>
      </w:r>
      <w:proofErr w:type="gramStart"/>
      <w:r w:rsidR="00CD6FC6">
        <w:rPr>
          <w:spacing w:val="1"/>
          <w:sz w:val="24"/>
        </w:rPr>
        <w:t>об</w:t>
      </w:r>
      <w:r>
        <w:rPr>
          <w:sz w:val="24"/>
        </w:rPr>
        <w:t>уча</w:t>
      </w:r>
      <w:r w:rsidR="00CD6FC6">
        <w:rPr>
          <w:sz w:val="24"/>
        </w:rPr>
        <w:t>ю</w:t>
      </w:r>
      <w:r w:rsidR="003E3504">
        <w:rPr>
          <w:sz w:val="24"/>
        </w:rPr>
        <w:t>щими</w:t>
      </w:r>
      <w:r>
        <w:rPr>
          <w:sz w:val="24"/>
        </w:rPr>
        <w:t>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 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</w:p>
    <w:p w:rsidR="004A538F" w:rsidRDefault="004A538F" w:rsidP="00631094">
      <w:pPr>
        <w:pStyle w:val="a3"/>
        <w:ind w:left="0"/>
      </w:pPr>
    </w:p>
    <w:p w:rsidR="004A538F" w:rsidRPr="004A538F" w:rsidRDefault="004A538F" w:rsidP="004A538F">
      <w:pPr>
        <w:pStyle w:val="a3"/>
        <w:ind w:left="0" w:firstLine="567"/>
        <w:rPr>
          <w:b/>
        </w:rPr>
      </w:pPr>
      <w:r w:rsidRPr="004A538F">
        <w:rPr>
          <w:b/>
        </w:rPr>
        <w:t xml:space="preserve">5. Промежуточная аттестация </w:t>
      </w:r>
      <w:proofErr w:type="gramStart"/>
      <w:r w:rsidRPr="004A538F">
        <w:rPr>
          <w:b/>
        </w:rPr>
        <w:t>обучающихся</w:t>
      </w:r>
      <w:proofErr w:type="gramEnd"/>
      <w:r w:rsidRPr="004A538F">
        <w:rPr>
          <w:b/>
        </w:rPr>
        <w:t xml:space="preserve"> </w:t>
      </w:r>
    </w:p>
    <w:p w:rsidR="004A538F" w:rsidRDefault="004A538F" w:rsidP="004A538F">
      <w:pPr>
        <w:pStyle w:val="a3"/>
        <w:ind w:left="0" w:firstLine="567"/>
      </w:pPr>
      <w:r>
        <w:t>5.1. Проведение промежуточной аттестации для оценки результатов обучения за определённый пром</w:t>
      </w:r>
      <w:bookmarkStart w:id="0" w:name="_GoBack"/>
      <w:bookmarkEnd w:id="0"/>
      <w:r>
        <w:t xml:space="preserve">ежуток учебного времени не </w:t>
      </w:r>
      <w:proofErr w:type="gramStart"/>
      <w:r>
        <w:t>предусмотрена</w:t>
      </w:r>
      <w:proofErr w:type="gramEnd"/>
      <w:r>
        <w:t xml:space="preserve">. </w:t>
      </w:r>
    </w:p>
    <w:sectPr w:rsidR="004A538F" w:rsidSect="00631094">
      <w:footerReference w:type="default" r:id="rId8"/>
      <w:pgSz w:w="11910" w:h="16840"/>
      <w:pgMar w:top="1134" w:right="850" w:bottom="1134" w:left="1701" w:header="0" w:footer="105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981" w:rsidRDefault="00980981">
      <w:r>
        <w:separator/>
      </w:r>
    </w:p>
  </w:endnote>
  <w:endnote w:type="continuationSeparator" w:id="0">
    <w:p w:rsidR="00980981" w:rsidRDefault="00980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22F" w:rsidRDefault="00E611F1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ABB63F5" wp14:editId="11F69376">
              <wp:simplePos x="0" y="0"/>
              <wp:positionH relativeFrom="page">
                <wp:posOffset>6908165</wp:posOffset>
              </wp:positionH>
              <wp:positionV relativeFrom="page">
                <wp:posOffset>9881870</wp:posOffset>
              </wp:positionV>
              <wp:extent cx="152400" cy="19431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022F" w:rsidRDefault="00D029A6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B0D4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43.95pt;margin-top:778.1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hMbugIAAKgFAAAOAAAAZHJzL2Uyb0RvYy54bWysVEtu2zAQ3RfoHQjuFX0iO5YQOUgsqyiQ&#10;foC0B6AlyiIqkSpJW0qLnqWn6KpAz+AjdUhZduxsirZaECNy+GbezONc3/RNjbZUKiZ4gv0LDyPK&#10;c1Ewvk7wxw+ZM8NIacILUgtOE/xIFb6Zv3xx3bUxDUQl6oJKBCBcxV2b4ErrNnZdlVe0IepCtJTD&#10;YSlkQzT8yrVbSNIBelO7gedN3U7IopUip0rBbjoc4rnFL0ua63dlqahGdYIhN21XadeVWd35NYnX&#10;krQVy/dpkL/IoiGMQ9ADVEo0QRvJnkE1LJdCiVJf5KJxRVmynFoOwMb3ztg8VKSllgsUR7WHMqn/&#10;B5u/3b6XiBUJDjDipIEW7b7vfu1+7n6gwFSna1UMTg8tuOn+TvTQZctUtfci/6QQF4uK8DW9lVJ0&#10;FSUFZOebm+6TqwOOMiCr7o0oIAzZaGGB+lI2pnRQDATo0KXHQ2dor1FuQk6C0IOTHI78KLz0bedc&#10;Eo+XW6n0KyoaZIwES2i8BSfbe6VNMiQeXUwsLjJW17b5NT/ZAMdhB0LDVXNmkrC9/Bp50XK2nIVO&#10;GEyXTuilqXObLUJnmvlXk/QyXSxS/5uJ64dxxYqCchNm1JUf/lnf9gofFHFQlhI1KwycSUnJ9WpR&#10;S7QloOvMfrbkcHJ0c0/TsEUALmeUfKjsXRA52XR25YRZOHGiK2/meH50F029MArT7JTSPeP03ymh&#10;LsHRJJgMWjomfcbNs99zbiRumIbJUbMmwbODE4mNApe8sK3VhNWD/aQUJv1jKaDdY6OtXo1EB7Hq&#10;ftUDihHxShSPoFwpQFkgQhh3YFRCfsGog9GRYPV5QyTFqH7NQf1mzoyGHI3VaBCew9UEa4wGc6GH&#10;ebRpJVtXgDy8Ly5u4YWUzKr3mMX+XcE4sCT2o8vMm6f/1us4YOe/AQAA//8DAFBLAwQUAAYACAAA&#10;ACEAvjoS+eAAAAAPAQAADwAAAGRycy9kb3ducmV2LnhtbExPQU7DMBC8I/EHa5G4UbuVGtI0TlUh&#10;OCEh0nDg6MRuYjVeh9htw+/ZnOiedmZHM7P5bnI9u5gxWI8SlgsBzGDjtcVWwlf19pQCC1GhVr1H&#10;I+HXBNgV93e5yrS/Ymkuh9gyMsGQKQldjEPGeWg641RY+MEg3Y5+dCoSHFuuR3Ulc9fzlRAJd8oi&#10;JXRqMC+daU6Hs5Ow/8by1f581J/lsbRVtRH4npykfHyY9ltg0UzxXwxzfaoOBXWq/Rl1YD1hkT5v&#10;SEvbep2sgM0aGuLqmUuTFHiR89s/ij8AAAD//wMAUEsBAi0AFAAGAAgAAAAhALaDOJL+AAAA4QEA&#10;ABMAAAAAAAAAAAAAAAAAAAAAAFtDb250ZW50X1R5cGVzXS54bWxQSwECLQAUAAYACAAAACEAOP0h&#10;/9YAAACUAQAACwAAAAAAAAAAAAAAAAAvAQAAX3JlbHMvLnJlbHNQSwECLQAUAAYACAAAACEAvAoT&#10;G7oCAACoBQAADgAAAAAAAAAAAAAAAAAuAgAAZHJzL2Uyb0RvYy54bWxQSwECLQAUAAYACAAAACEA&#10;vjoS+eAAAAAPAQAADwAAAAAAAAAAAAAAAAAUBQAAZHJzL2Rvd25yZXYueG1sUEsFBgAAAAAEAAQA&#10;8wAAACEGAAAAAA==&#10;" filled="f" stroked="f">
              <v:textbox inset="0,0,0,0">
                <w:txbxContent>
                  <w:p w:rsidR="0005022F" w:rsidRDefault="00D029A6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B0D4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981" w:rsidRDefault="00980981">
      <w:r>
        <w:separator/>
      </w:r>
    </w:p>
  </w:footnote>
  <w:footnote w:type="continuationSeparator" w:id="0">
    <w:p w:rsidR="00980981" w:rsidRDefault="00980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557BE"/>
    <w:multiLevelType w:val="hybridMultilevel"/>
    <w:tmpl w:val="D2743196"/>
    <w:lvl w:ilvl="0" w:tplc="9F04CE32">
      <w:numFmt w:val="bullet"/>
      <w:lvlText w:val=""/>
      <w:lvlJc w:val="left"/>
      <w:pPr>
        <w:ind w:left="7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DB2B17A">
      <w:numFmt w:val="bullet"/>
      <w:lvlText w:val="•"/>
      <w:lvlJc w:val="left"/>
      <w:pPr>
        <w:ind w:left="1618" w:hanging="360"/>
      </w:pPr>
      <w:rPr>
        <w:rFonts w:hint="default"/>
        <w:lang w:val="ru-RU" w:eastAsia="en-US" w:bidi="ar-SA"/>
      </w:rPr>
    </w:lvl>
    <w:lvl w:ilvl="2" w:tplc="0186CC96">
      <w:numFmt w:val="bullet"/>
      <w:lvlText w:val="•"/>
      <w:lvlJc w:val="left"/>
      <w:pPr>
        <w:ind w:left="2497" w:hanging="360"/>
      </w:pPr>
      <w:rPr>
        <w:rFonts w:hint="default"/>
        <w:lang w:val="ru-RU" w:eastAsia="en-US" w:bidi="ar-SA"/>
      </w:rPr>
    </w:lvl>
    <w:lvl w:ilvl="3" w:tplc="1AA240EA">
      <w:numFmt w:val="bullet"/>
      <w:lvlText w:val="•"/>
      <w:lvlJc w:val="left"/>
      <w:pPr>
        <w:ind w:left="3375" w:hanging="360"/>
      </w:pPr>
      <w:rPr>
        <w:rFonts w:hint="default"/>
        <w:lang w:val="ru-RU" w:eastAsia="en-US" w:bidi="ar-SA"/>
      </w:rPr>
    </w:lvl>
    <w:lvl w:ilvl="4" w:tplc="A1B2DA58">
      <w:numFmt w:val="bullet"/>
      <w:lvlText w:val="•"/>
      <w:lvlJc w:val="left"/>
      <w:pPr>
        <w:ind w:left="4254" w:hanging="360"/>
      </w:pPr>
      <w:rPr>
        <w:rFonts w:hint="default"/>
        <w:lang w:val="ru-RU" w:eastAsia="en-US" w:bidi="ar-SA"/>
      </w:rPr>
    </w:lvl>
    <w:lvl w:ilvl="5" w:tplc="DE84E9FC">
      <w:numFmt w:val="bullet"/>
      <w:lvlText w:val="•"/>
      <w:lvlJc w:val="left"/>
      <w:pPr>
        <w:ind w:left="5133" w:hanging="360"/>
      </w:pPr>
      <w:rPr>
        <w:rFonts w:hint="default"/>
        <w:lang w:val="ru-RU" w:eastAsia="en-US" w:bidi="ar-SA"/>
      </w:rPr>
    </w:lvl>
    <w:lvl w:ilvl="6" w:tplc="F42CFC90">
      <w:numFmt w:val="bullet"/>
      <w:lvlText w:val="•"/>
      <w:lvlJc w:val="left"/>
      <w:pPr>
        <w:ind w:left="6011" w:hanging="360"/>
      </w:pPr>
      <w:rPr>
        <w:rFonts w:hint="default"/>
        <w:lang w:val="ru-RU" w:eastAsia="en-US" w:bidi="ar-SA"/>
      </w:rPr>
    </w:lvl>
    <w:lvl w:ilvl="7" w:tplc="A538DDC8">
      <w:numFmt w:val="bullet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 w:tplc="F60A6104">
      <w:numFmt w:val="bullet"/>
      <w:lvlText w:val="•"/>
      <w:lvlJc w:val="left"/>
      <w:pPr>
        <w:ind w:left="7769" w:hanging="360"/>
      </w:pPr>
      <w:rPr>
        <w:rFonts w:hint="default"/>
        <w:lang w:val="ru-RU" w:eastAsia="en-US" w:bidi="ar-SA"/>
      </w:rPr>
    </w:lvl>
  </w:abstractNum>
  <w:abstractNum w:abstractNumId="1">
    <w:nsid w:val="199470C9"/>
    <w:multiLevelType w:val="multilevel"/>
    <w:tmpl w:val="750E203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28730CD9"/>
    <w:multiLevelType w:val="multilevel"/>
    <w:tmpl w:val="88F6B976"/>
    <w:lvl w:ilvl="0">
      <w:start w:val="1"/>
      <w:numFmt w:val="decimal"/>
      <w:lvlText w:val="%1."/>
      <w:lvlJc w:val="left"/>
      <w:pPr>
        <w:ind w:left="36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3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6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4" w:hanging="360"/>
      </w:pPr>
      <w:rPr>
        <w:rFonts w:hint="default"/>
        <w:lang w:val="ru-RU" w:eastAsia="en-US" w:bidi="ar-SA"/>
      </w:rPr>
    </w:lvl>
  </w:abstractNum>
  <w:abstractNum w:abstractNumId="3">
    <w:nsid w:val="2D142604"/>
    <w:multiLevelType w:val="multilevel"/>
    <w:tmpl w:val="795643A2"/>
    <w:lvl w:ilvl="0">
      <w:start w:val="2"/>
      <w:numFmt w:val="decimal"/>
      <w:lvlText w:val="%1"/>
      <w:lvlJc w:val="left"/>
      <w:pPr>
        <w:ind w:left="742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2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97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361"/>
      </w:pPr>
      <w:rPr>
        <w:rFonts w:hint="default"/>
        <w:lang w:val="ru-RU" w:eastAsia="en-US" w:bidi="ar-SA"/>
      </w:rPr>
    </w:lvl>
  </w:abstractNum>
  <w:abstractNum w:abstractNumId="4">
    <w:nsid w:val="3296626D"/>
    <w:multiLevelType w:val="multilevel"/>
    <w:tmpl w:val="126AEB00"/>
    <w:lvl w:ilvl="0">
      <w:start w:val="7"/>
      <w:numFmt w:val="decimal"/>
      <w:lvlText w:val="%1"/>
      <w:lvlJc w:val="left"/>
      <w:pPr>
        <w:ind w:left="742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2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97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361"/>
      </w:pPr>
      <w:rPr>
        <w:rFonts w:hint="default"/>
        <w:lang w:val="ru-RU" w:eastAsia="en-US" w:bidi="ar-SA"/>
      </w:rPr>
    </w:lvl>
  </w:abstractNum>
  <w:abstractNum w:abstractNumId="5">
    <w:nsid w:val="5B5752F9"/>
    <w:multiLevelType w:val="multilevel"/>
    <w:tmpl w:val="09AC7838"/>
    <w:lvl w:ilvl="0">
      <w:start w:val="1"/>
      <w:numFmt w:val="decimal"/>
      <w:lvlText w:val="%1"/>
      <w:lvlJc w:val="left"/>
      <w:pPr>
        <w:ind w:left="742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9" w:hanging="361"/>
      </w:pPr>
      <w:rPr>
        <w:rFonts w:ascii="Times New Roman" w:eastAsia="Times New Roman" w:hAnsi="Times New Roman" w:cs="Times New Roman" w:hint="default"/>
        <w:b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97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361"/>
      </w:pPr>
      <w:rPr>
        <w:rFonts w:hint="default"/>
        <w:lang w:val="ru-RU" w:eastAsia="en-US" w:bidi="ar-SA"/>
      </w:rPr>
    </w:lvl>
  </w:abstractNum>
  <w:abstractNum w:abstractNumId="6">
    <w:nsid w:val="68235229"/>
    <w:multiLevelType w:val="multilevel"/>
    <w:tmpl w:val="7B304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A15EFB"/>
    <w:multiLevelType w:val="multilevel"/>
    <w:tmpl w:val="7B26F540"/>
    <w:lvl w:ilvl="0">
      <w:start w:val="6"/>
      <w:numFmt w:val="decimal"/>
      <w:lvlText w:val="%1"/>
      <w:lvlJc w:val="left"/>
      <w:pPr>
        <w:ind w:left="742" w:hanging="361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742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97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36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6"/>
    <w:lvlOverride w:ilvl="0">
      <w:startOverride w:val="1"/>
    </w:lvlOverride>
  </w:num>
  <w:num w:numId="8">
    <w:abstractNumId w:val="6"/>
    <w:lvlOverride w:ilvl="0">
      <w:startOverride w:val="2"/>
    </w:lvlOverride>
  </w:num>
  <w:num w:numId="9">
    <w:abstractNumId w:val="6"/>
    <w:lvlOverride w:ilvl="0">
      <w:startOverride w:val="3"/>
    </w:lvlOverride>
  </w:num>
  <w:num w:numId="10">
    <w:abstractNumId w:val="6"/>
    <w:lvlOverride w:ilvl="0">
      <w:startOverride w:val="4"/>
    </w:lvlOverride>
  </w:num>
  <w:num w:numId="11">
    <w:abstractNumId w:val="6"/>
    <w:lvlOverride w:ilvl="0">
      <w:startOverride w:val="5"/>
    </w:lvlOverride>
  </w:num>
  <w:num w:numId="12">
    <w:abstractNumId w:val="6"/>
    <w:lvlOverride w:ilvl="0">
      <w:startOverride w:val="6"/>
    </w:lvlOverride>
  </w:num>
  <w:num w:numId="13">
    <w:abstractNumId w:val="6"/>
    <w:lvlOverride w:ilvl="0">
      <w:startOverride w:val="7"/>
    </w:lvlOverride>
  </w:num>
  <w:num w:numId="14">
    <w:abstractNumId w:val="6"/>
    <w:lvlOverride w:ilvl="0">
      <w:startOverride w:val="8"/>
    </w:lvlOverride>
  </w:num>
  <w:num w:numId="15">
    <w:abstractNumId w:val="6"/>
    <w:lvlOverride w:ilvl="0">
      <w:startOverride w:val="9"/>
    </w:lvlOverride>
  </w:num>
  <w:num w:numId="16">
    <w:abstractNumId w:val="6"/>
    <w:lvlOverride w:ilvl="0">
      <w:startOverride w:val="10"/>
    </w:lvlOverride>
  </w:num>
  <w:num w:numId="17">
    <w:abstractNumId w:val="6"/>
    <w:lvlOverride w:ilvl="0">
      <w:startOverride w:val="11"/>
    </w:lvlOverride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2F"/>
    <w:rsid w:val="00017B6E"/>
    <w:rsid w:val="0005022F"/>
    <w:rsid w:val="0026522C"/>
    <w:rsid w:val="00286BC1"/>
    <w:rsid w:val="003A0AF5"/>
    <w:rsid w:val="003B0D40"/>
    <w:rsid w:val="003E3504"/>
    <w:rsid w:val="00444191"/>
    <w:rsid w:val="004A538F"/>
    <w:rsid w:val="005060B7"/>
    <w:rsid w:val="006059A9"/>
    <w:rsid w:val="00631094"/>
    <w:rsid w:val="0073188B"/>
    <w:rsid w:val="00820BA5"/>
    <w:rsid w:val="00823A07"/>
    <w:rsid w:val="009233C8"/>
    <w:rsid w:val="00930509"/>
    <w:rsid w:val="00980981"/>
    <w:rsid w:val="00AA1DDB"/>
    <w:rsid w:val="00AA5EB4"/>
    <w:rsid w:val="00B02DE8"/>
    <w:rsid w:val="00C07BB9"/>
    <w:rsid w:val="00C26C27"/>
    <w:rsid w:val="00C569B4"/>
    <w:rsid w:val="00C97336"/>
    <w:rsid w:val="00CC2791"/>
    <w:rsid w:val="00CD6FC6"/>
    <w:rsid w:val="00D029A6"/>
    <w:rsid w:val="00E611F1"/>
    <w:rsid w:val="00EB711C"/>
    <w:rsid w:val="00F0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555" w:hanging="36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4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4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Без интервала Знак"/>
    <w:aliases w:val="основа Знак,No Spacing Знак,Без интервала1 Знак"/>
    <w:basedOn w:val="a0"/>
    <w:link w:val="a6"/>
    <w:uiPriority w:val="1"/>
    <w:locked/>
    <w:rsid w:val="00E611F1"/>
    <w:rPr>
      <w:rFonts w:ascii="Calibri" w:eastAsia="Times New Roman" w:hAnsi="Calibri" w:cs="Times New Roman"/>
    </w:rPr>
  </w:style>
  <w:style w:type="paragraph" w:styleId="a6">
    <w:name w:val="No Spacing"/>
    <w:aliases w:val="основа,No Spacing,Без интервала1"/>
    <w:link w:val="a5"/>
    <w:uiPriority w:val="1"/>
    <w:qFormat/>
    <w:rsid w:val="00E611F1"/>
    <w:pPr>
      <w:widowControl/>
      <w:autoSpaceDE/>
      <w:autoSpaceDN/>
    </w:pPr>
    <w:rPr>
      <w:rFonts w:ascii="Calibri" w:eastAsia="Times New Roman" w:hAnsi="Calibri" w:cs="Times New Roman"/>
    </w:rPr>
  </w:style>
  <w:style w:type="paragraph" w:customStyle="1" w:styleId="Style2">
    <w:name w:val="Style2"/>
    <w:basedOn w:val="a"/>
    <w:uiPriority w:val="99"/>
    <w:rsid w:val="00EB711C"/>
    <w:pPr>
      <w:adjustRightInd w:val="0"/>
      <w:spacing w:line="314" w:lineRule="exact"/>
      <w:jc w:val="center"/>
    </w:pPr>
    <w:rPr>
      <w:sz w:val="24"/>
      <w:szCs w:val="24"/>
      <w:lang w:eastAsia="ru-RU"/>
    </w:rPr>
  </w:style>
  <w:style w:type="character" w:customStyle="1" w:styleId="FontStyle12">
    <w:name w:val="Font Style12"/>
    <w:uiPriority w:val="99"/>
    <w:rsid w:val="00EB711C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AA5EB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A5EB4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richfactdown-paragraph">
    <w:name w:val="richfactdown-paragraph"/>
    <w:basedOn w:val="a"/>
    <w:rsid w:val="003A0AF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555" w:hanging="36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4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4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Без интервала Знак"/>
    <w:aliases w:val="основа Знак,No Spacing Знак,Без интервала1 Знак"/>
    <w:basedOn w:val="a0"/>
    <w:link w:val="a6"/>
    <w:uiPriority w:val="1"/>
    <w:locked/>
    <w:rsid w:val="00E611F1"/>
    <w:rPr>
      <w:rFonts w:ascii="Calibri" w:eastAsia="Times New Roman" w:hAnsi="Calibri" w:cs="Times New Roman"/>
    </w:rPr>
  </w:style>
  <w:style w:type="paragraph" w:styleId="a6">
    <w:name w:val="No Spacing"/>
    <w:aliases w:val="основа,No Spacing,Без интервала1"/>
    <w:link w:val="a5"/>
    <w:uiPriority w:val="1"/>
    <w:qFormat/>
    <w:rsid w:val="00E611F1"/>
    <w:pPr>
      <w:widowControl/>
      <w:autoSpaceDE/>
      <w:autoSpaceDN/>
    </w:pPr>
    <w:rPr>
      <w:rFonts w:ascii="Calibri" w:eastAsia="Times New Roman" w:hAnsi="Calibri" w:cs="Times New Roman"/>
    </w:rPr>
  </w:style>
  <w:style w:type="paragraph" w:customStyle="1" w:styleId="Style2">
    <w:name w:val="Style2"/>
    <w:basedOn w:val="a"/>
    <w:uiPriority w:val="99"/>
    <w:rsid w:val="00EB711C"/>
    <w:pPr>
      <w:adjustRightInd w:val="0"/>
      <w:spacing w:line="314" w:lineRule="exact"/>
      <w:jc w:val="center"/>
    </w:pPr>
    <w:rPr>
      <w:sz w:val="24"/>
      <w:szCs w:val="24"/>
      <w:lang w:eastAsia="ru-RU"/>
    </w:rPr>
  </w:style>
  <w:style w:type="character" w:customStyle="1" w:styleId="FontStyle12">
    <w:name w:val="Font Style12"/>
    <w:uiPriority w:val="99"/>
    <w:rsid w:val="00EB711C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AA5EB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A5EB4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richfactdown-paragraph">
    <w:name w:val="richfactdown-paragraph"/>
    <w:basedOn w:val="a"/>
    <w:rsid w:val="003A0AF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3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HP</Company>
  <LinksUpToDate>false</LinksUpToDate>
  <CharactersWithSpaces>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>О структурном подразделении –               отделении дополнительного образования детей                                                    Государственного общеобразовательного учреждения средней общеобразовательной школы № 333 Невского района                          Санкт-Петербурга</dc:subject>
  <dc:creator>PUTNIK OS</dc:creator>
  <cp:lastModifiedBy>Виктория Юрьевна</cp:lastModifiedBy>
  <cp:revision>4</cp:revision>
  <cp:lastPrinted>2024-08-20T12:46:00Z</cp:lastPrinted>
  <dcterms:created xsi:type="dcterms:W3CDTF">2024-08-20T09:01:00Z</dcterms:created>
  <dcterms:modified xsi:type="dcterms:W3CDTF">2024-08-20T12:46:00Z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2024-04-25T00:00:00Z</vt:filetime>
  </property>
</Properties>
</file>